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19CC44C"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w:t>
      </w:r>
      <w:r w:rsidR="00D76EF4">
        <w:rPr>
          <w:rFonts w:ascii="Source Sans Pro" w:eastAsia="Times New Roman" w:hAnsi="Source Sans Pro" w:cs="Arial"/>
          <w:color w:val="333333"/>
          <w:sz w:val="25"/>
          <w:szCs w:val="25"/>
          <w:lang w:val="en"/>
        </w:rPr>
        <w:t xml:space="preserve">University of </w:t>
      </w:r>
      <w:r w:rsidRPr="00B83CF2">
        <w:rPr>
          <w:rFonts w:ascii="Source Sans Pro" w:eastAsia="Times New Roman" w:hAnsi="Source Sans Pro" w:cs="Arial"/>
          <w:color w:val="333333"/>
          <w:sz w:val="25"/>
          <w:szCs w:val="25"/>
          <w:lang w:val="en"/>
        </w:rPr>
        <w:t xml:space="preserve">Hungary </w:t>
      </w:r>
    </w:p>
    <w:p w14:paraId="488504AB" w14:textId="2623909F" w:rsidR="008C4F0D" w:rsidRDefault="004C0655"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6F956467"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47391B">
        <w:rPr>
          <w:rFonts w:ascii="Source Sans Pro" w:hAnsi="Source Sans Pro" w:cs="Arial"/>
          <w:noProof/>
          <w:color w:val="333333"/>
          <w:sz w:val="25"/>
          <w:szCs w:val="25"/>
          <w:lang w:val="en"/>
        </w:rPr>
        <w:drawing>
          <wp:inline distT="0" distB="0" distL="0" distR="0" wp14:anchorId="5139B54F" wp14:editId="0A87F546">
            <wp:extent cx="5943600" cy="2183765"/>
            <wp:effectExtent l="0" t="0" r="0" b="698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4C0655"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C00086" w14:textId="09606B95" w:rsidR="008C7759" w:rsidRDefault="0047391B" w:rsidP="008C7759">
      <w:pPr>
        <w:spacing w:after="0"/>
        <w:rPr>
          <w:rStyle w:val="Hyperlink"/>
          <w:rFonts w:ascii="Arial" w:hAnsi="Arial" w:cs="Arial"/>
          <w:sz w:val="24"/>
          <w:szCs w:val="24"/>
          <w:shd w:val="clear" w:color="auto" w:fill="F5F8FA"/>
        </w:rPr>
      </w:pPr>
      <w:r>
        <w:rPr>
          <w:rFonts w:ascii="Arial" w:hAnsi="Arial" w:cs="Arial"/>
          <w:noProof/>
          <w:color w:val="0000FF"/>
          <w:sz w:val="24"/>
          <w:szCs w:val="24"/>
          <w:u w:val="single"/>
          <w:shd w:val="clear" w:color="auto" w:fill="F5F8FA"/>
        </w:rPr>
        <w:drawing>
          <wp:inline distT="0" distB="0" distL="0" distR="0" wp14:anchorId="3D058D46" wp14:editId="3593F460">
            <wp:extent cx="5943600" cy="22428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inline>
        </w:drawing>
      </w:r>
    </w:p>
    <w:p w14:paraId="531A63C7" w14:textId="77777777" w:rsidR="000404B3" w:rsidRDefault="000404B3" w:rsidP="000404B3">
      <w:pPr>
        <w:pStyle w:val="NormalWeb"/>
        <w:shd w:val="clear" w:color="auto" w:fill="FFFFFF"/>
        <w:spacing w:after="240" w:afterAutospacing="0"/>
        <w:rPr>
          <w:rFonts w:ascii="Segoe UI" w:hAnsi="Segoe UI" w:cs="Segoe UI"/>
          <w:color w:val="24292E"/>
        </w:rPr>
      </w:pPr>
      <w:r>
        <w:rPr>
          <w:rFonts w:ascii="Segoe UI" w:hAnsi="Segoe UI" w:cs="Segoe UI"/>
          <w:color w:val="24292E"/>
        </w:rPr>
        <w:t>TITLE: Systems of Federated Systems signaling, telemetry support framework for all things net, net of programmable money, econometrics for DAO Distributed Autonomous Organizations / trade federations participating in a new model eco sustainable programmable economy</w:t>
      </w:r>
    </w:p>
    <w:p w14:paraId="3672AFB9" w14:textId="1B4C4832"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w:t>
      </w:r>
      <w:r>
        <w:rPr>
          <w:rFonts w:ascii="Segoe UI" w:hAnsi="Segoe UI" w:cs="Segoe UI"/>
          <w:color w:val="24292E"/>
        </w:rPr>
        <w:lastRenderedPageBreak/>
        <w:t>COP - SIOP Battlefield Digitization Digital Dashboard procedures for OOTW Operations Other Than War circa 2003</w:t>
      </w:r>
      <w:r>
        <w:rPr>
          <w:rFonts w:ascii="Segoe UI" w:hAnsi="Segoe UI" w:cs="Segoe UI"/>
          <w:color w:val="24292E"/>
        </w:rPr>
        <w:t xml:space="preserve"> as a swords to plowshares inspired project</w:t>
      </w:r>
    </w:p>
    <w:p w14:paraId="68CC0B4B"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Adaptive Procedural Template (checklist of useful tools, procedures, products...).</w:t>
      </w:r>
    </w:p>
    <w:p w14:paraId="76DA3A33"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protocols. Programmable money’s improvements are in cryptography.</w:t>
      </w:r>
    </w:p>
    <w:p w14:paraId="2CF79D55"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Gross Domestic Product GDP Index Economy / Eco Economic Epoch Heartbeats for the programmable economy</w:t>
      </w:r>
    </w:p>
    <w:p w14:paraId="325B8173"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What is your solution framework based on EXISTING systems, code, best practice? Adaptive Procedural Template (checklist):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2003</w:t>
      </w:r>
    </w:p>
    <w:p w14:paraId="7B81DBC3"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 What's your vote for a one world currency for a one world government: 1. IMF's SDR basket 2. NESERA's QFS Las Vegas 3. Department of Commerce - Treasury - NIST QRNB at Boulder Colorado (Stephen King's The Stand's Free Zone) ? ﻿#IMF﻿ ﻿#NESERA﻿ ﻿#NIST﻿</w:t>
      </w:r>
    </w:p>
    <w:p w14:paraId="3FD8B084"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p>
    <w:p w14:paraId="76F88859"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in time-space for common goals e.g., code an equitable, distributed programmable economy among trade federations (attributed to Law of Time . Org)</w:t>
      </w:r>
    </w:p>
    <w:p w14:paraId="3793BAB7"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Eco_Econ_Epochs: It's about TIME: Eco incentives coded into the global programmable economic system of systems engineering framework based on NATO best practice into OPSCODEs mapped to symbol sets essential to Artificial Intelligence / man - machine interface - human interaction</w:t>
      </w:r>
    </w:p>
    <w:p w14:paraId="396EC60A"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w:t>
      </w:r>
      <w:r>
        <w:rPr>
          <w:rFonts w:ascii="Segoe UI" w:hAnsi="Segoe UI" w:cs="Segoe UI"/>
          <w:color w:val="24292E"/>
        </w:rPr>
        <w:lastRenderedPageBreak/>
        <w:t>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an A.I. driven system of distributed systems digital dashboard among trade federation (s)</w:t>
      </w:r>
    </w:p>
    <w:p w14:paraId="69B03304"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Cases: Eco #Economic Epochs Time-Space Meter #ecology Eco incentives, consensus, interoperability, sync, stochastic UTZ harmonization for programmable money, economy</w:t>
      </w:r>
    </w:p>
    <w:p w14:paraId="27A201F0"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Ecologically sustainable economic incentives coded into the programmable economy based on a tokenized economy - It's about Time - Space, syntax symbol set lexicon library supporting the Earth Intelligence Network / Noosphere. Main use case: GDP Gross Domestic Product Index based Economy / National - Global currency</w:t>
      </w:r>
    </w:p>
    <w:p w14:paraId="0D3113BB"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2ECEA19C" w14:textId="77777777" w:rsidR="000404B3" w:rsidRDefault="000404B3" w:rsidP="000404B3">
      <w:pPr>
        <w:numPr>
          <w:ilvl w:val="0"/>
          <w:numId w:val="16"/>
        </w:numPr>
        <w:shd w:val="clear" w:color="auto" w:fill="FFFFFF"/>
        <w:rPr>
          <w:rFonts w:ascii="Segoe UI" w:hAnsi="Segoe UI" w:cs="Segoe UI"/>
          <w:color w:val="24292E"/>
        </w:rPr>
      </w:pPr>
      <w:r>
        <w:rPr>
          <w:rFonts w:ascii="Segoe UI" w:hAnsi="Segoe UI" w:cs="Segoe UI"/>
          <w:color w:val="24292E"/>
        </w:rPr>
        <w:t>Time epochs created by oscillating quartz crystal based silicon chips</w:t>
      </w:r>
    </w:p>
    <w:p w14:paraId="481AABBF" w14:textId="77777777" w:rsidR="000404B3" w:rsidRDefault="000404B3" w:rsidP="000404B3">
      <w:pPr>
        <w:numPr>
          <w:ilvl w:val="0"/>
          <w:numId w:val="16"/>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423BA291"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blockchains are formed by unicast, multicast,anycast and workflow filters. Programmable money’s improvements are in cryptography. Internet 3.0 and the new web will be based on the original structure described by Stanford University. There are no packets, frames, blocks, Satoshi's traversing the net, stored in a blockchain cube.</w:t>
      </w:r>
    </w:p>
    <w:p w14:paraId="04D868E6"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7D3CF952"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Cryptocurrency units of value events, transactions non-repudiation at any time – space, place in the future will be expected required and will be derived from a physical (photonic) light process. Physical is the opposite of abstract in light of SCOTUS Alice 2014 ruling #cryptocurrencies</w:t>
      </w:r>
    </w:p>
    <w:p w14:paraId="2735C0B7"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There is no such thing as no “layers”, “bots”, “motes”, “packets”, “frames”, “Satoshi’s” traversing the internet, net of #money forming “blocks” on a “blockchain” that stores </w:t>
      </w:r>
      <w:r>
        <w:rPr>
          <w:rFonts w:ascii="Segoe UI" w:hAnsi="Segoe UI" w:cs="Segoe UI"/>
          <w:color w:val="24292E"/>
        </w:rPr>
        <w:lastRenderedPageBreak/>
        <w:t>“tokens” in a cube with height, width, volume. All ignore SCOTUS Alice 2014 ruling “claims may not direct towards abstract ideas”</w:t>
      </w:r>
    </w:p>
    <w:p w14:paraId="542F051F"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Programmable #money / #economy… gold, #Bitcoin as “digital gold” — fool’s #gold? How will programmable money for the programmable economy be coded? A one world #currency needs a stochastically harmonized, synchronized Universal Time Zone UTZ / event bus</w:t>
      </w:r>
    </w:p>
    <w:p w14:paraId="2AE44B88"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w:t>
      </w:r>
    </w:p>
    <w:p w14:paraId="13326F02"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timely solution for the "Great RESET" of 2021: Given: "Great #Economic RESET" of 2021 looming, consider a tangible, commodity backed currency unit of value, trade where closer = cheaper given less fuel is consumed: GDP Index Economy powered by #Ericsson #Erlang time algorithms / time equations / NIST QRNB Quantum Random Number Beacon</w:t>
      </w:r>
    </w:p>
    <w:p w14:paraId="10D967F6"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a GDP Gross Domestic Product economic heartbeat, a GDP pulse. Add a crypto coin index to commodity index and QRNB for non repudiation at any location / time in the future = basis for a one world economic system of systems unit of value WorldCoin </w:t>
      </w:r>
      <w:hyperlink r:id="rId19" w:history="1">
        <w:r>
          <w:rPr>
            <w:rStyle w:val="Hyperlink"/>
            <w:rFonts w:ascii="Segoe UI" w:hAnsi="Segoe UI" w:cs="Segoe UI"/>
            <w:u w:val="none"/>
          </w:rPr>
          <w:t>https://twitter.com/i/status/1315621638579388418</w:t>
        </w:r>
      </w:hyperlink>
    </w:p>
    <w:p w14:paraId="7F75FFBC"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SUMMARY: GDP INDEX ECONOMY: Thomas Edison and Henry Ford proposed a currency based on a basket of crop commodities because Edison felt that crops held their value over time - enter climate change reality and the merits of this view are self evident. Later in the 1990's, Belgian Economist Bernard Lietaer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similar to for example, Vanguard's index funds, commodity index funds. A snapshot or sync delta value taken at a predetermined time interval (micro-</w:t>
      </w:r>
      <w:r>
        <w:rPr>
          <w:rFonts w:ascii="Segoe UI" w:hAnsi="Segoe UI" w:cs="Segoe UI"/>
          <w:color w:val="24292E"/>
        </w:rPr>
        <w:lastRenderedPageBreak/>
        <w:t>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6CE0D86A"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 Beacon Communities supported by an open source Earth Intelligence Network EIN powered by a quantum random number beacon blockchain - it's about time (space, syntax lexicon, econometrics..)</w:t>
      </w:r>
    </w:p>
    <w:p w14:paraId="08DB43F0"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EC9F12D"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043644E3" w14:textId="77777777" w:rsidR="000404B3" w:rsidRDefault="000404B3" w:rsidP="000404B3">
      <w:pPr>
        <w:pStyle w:val="NormalWeb"/>
        <w:numPr>
          <w:ilvl w:val="0"/>
          <w:numId w:val="1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30FD5D68" w14:textId="77777777" w:rsidR="000404B3" w:rsidRDefault="000404B3" w:rsidP="000404B3">
      <w:pPr>
        <w:pStyle w:val="NormalWeb"/>
        <w:numPr>
          <w:ilvl w:val="0"/>
          <w:numId w:val="1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02F52751"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w:t>
      </w:r>
      <w:r>
        <w:rPr>
          <w:rFonts w:ascii="Segoe UI" w:hAnsi="Segoe UI" w:cs="Segoe UI"/>
          <w:color w:val="24292E"/>
        </w:rPr>
        <w:lastRenderedPageBreak/>
        <w:t>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11F1FB50"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B42D7FA"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1E6446DF"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07FFA392"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w:t>
      </w:r>
      <w:r>
        <w:rPr>
          <w:rFonts w:ascii="Segoe UI" w:hAnsi="Segoe UI" w:cs="Segoe UI"/>
          <w:color w:val="24292E"/>
        </w:rPr>
        <w:lastRenderedPageBreak/>
        <w:t>host nation. Why reinvent the syntax lexicon Rosetta Stone wheel? This is a system of systems tool to accelerate an EIN Earth Intelligence Net – see Project #UNRIG for mor information</w:t>
      </w:r>
    </w:p>
    <w:p w14:paraId="7532C13F"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372C8A58" w14:textId="77777777" w:rsidR="000404B3" w:rsidRDefault="000404B3" w:rsidP="000404B3">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42C42092" w14:textId="77777777" w:rsidR="000404B3" w:rsidRDefault="000404B3" w:rsidP="000404B3">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20" w:history="1">
        <w:r>
          <w:rPr>
            <w:rStyle w:val="Hyperlink"/>
            <w:rFonts w:ascii="Segoe UI" w:hAnsi="Segoe UI" w:cs="Segoe UI"/>
            <w:u w:val="none"/>
          </w:rPr>
          <w:t>http://lietaer.com/2010/01/terra/</w:t>
        </w:r>
      </w:hyperlink>
    </w:p>
    <w:p w14:paraId="79224944"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361B9CE"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w:t>
      </w:r>
    </w:p>
    <w:p w14:paraId="4721D04E"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PRIZE WINNING ECONOMIST: Milton Friedman’s K% rule is an “economic heartbeat”. K-Percent Rule DEFINITION: The K-Percent Rule proposal by economist Milton Friedman was the central bank should increase the money supply by a constant </w:t>
      </w:r>
      <w:r>
        <w:rPr>
          <w:rFonts w:ascii="Segoe UI" w:hAnsi="Segoe UI" w:cs="Segoe UI"/>
          <w:color w:val="24292E"/>
        </w:rPr>
        <w:lastRenderedPageBreak/>
        <w:t>percentage every year. The K-Percent Rule proposes to set the money supply growth / reduction at a rate equal to the growth of real GDP each year. K-Percent Rule — Investopedia </w:t>
      </w:r>
      <w:hyperlink r:id="rId21" w:history="1">
        <w:r>
          <w:rPr>
            <w:rStyle w:val="Hyperlink"/>
            <w:rFonts w:ascii="Segoe UI" w:hAnsi="Segoe UI" w:cs="Segoe UI"/>
            <w:u w:val="none"/>
          </w:rPr>
          <w:t>http://www.investopedia.com/terms/k/k-percent-rule.asp</w:t>
        </w:r>
      </w:hyperlink>
    </w:p>
    <w:p w14:paraId="77410A36"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1531BD92"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0423892"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7810B28" w14:textId="77777777" w:rsidR="000404B3" w:rsidRDefault="000404B3" w:rsidP="000404B3">
      <w:pPr>
        <w:pStyle w:val="NormalWeb"/>
        <w:numPr>
          <w:ilvl w:val="0"/>
          <w:numId w:val="1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C9600BB" w14:textId="77777777" w:rsidR="000404B3" w:rsidRDefault="000404B3" w:rsidP="000404B3">
      <w:pPr>
        <w:pStyle w:val="NormalWeb"/>
        <w:numPr>
          <w:ilvl w:val="0"/>
          <w:numId w:val="1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w:t>
      </w:r>
      <w:r>
        <w:rPr>
          <w:rFonts w:ascii="Segoe UI" w:hAnsi="Segoe UI" w:cs="Segoe UI"/>
          <w:color w:val="24292E"/>
        </w:rPr>
        <w:lastRenderedPageBreak/>
        <w:t>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2" w:history="1">
        <w:r>
          <w:rPr>
            <w:rStyle w:val="Hyperlink"/>
            <w:rFonts w:ascii="Segoe UI" w:hAnsi="Segoe UI" w:cs="Segoe UI"/>
            <w:u w:val="none"/>
          </w:rPr>
          <w:t>https://csrc.nist.gov/CSRC/media/Presentations/The-NIST-Randomness-Beacon-2-0/images-media/SciDay18-poster-beacon-v20181022.pdf</w:t>
        </w:r>
      </w:hyperlink>
    </w:p>
    <w:p w14:paraId="11A6E1E0"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Beacon !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23" w:history="1">
        <w:r>
          <w:rPr>
            <w:rStyle w:val="Hyperlink"/>
            <w:rFonts w:ascii="Segoe UI" w:hAnsi="Segoe UI" w:cs="Segoe UI"/>
            <w:u w:val="none"/>
          </w:rPr>
          <w:t>https://thebigbelltest.org/team/nist-boulder/</w:t>
        </w:r>
      </w:hyperlink>
    </w:p>
    <w:p w14:paraId="4A33FCFB"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IEEE Article: Quantum Computing Error Correct QEC is getting practical February 25th 2021</w:t>
      </w:r>
    </w:p>
    <w:p w14:paraId="477D0246"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24" w:history="1">
        <w:r>
          <w:rPr>
            <w:rStyle w:val="Hyperlink"/>
            <w:rFonts w:ascii="Segoe UI" w:hAnsi="Segoe UI" w:cs="Segoe UI"/>
            <w:u w:val="none"/>
          </w:rPr>
          <w:t>https://spectrum.ieee.org/tech-talk/computing/hardware/quantum-computer-error-correction-is-getting-practical</w:t>
        </w:r>
      </w:hyperlink>
    </w:p>
    <w:p w14:paraId="21CD1026"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Speaking of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25" w:history="1">
        <w:r>
          <w:rPr>
            <w:rStyle w:val="Hyperlink"/>
            <w:rFonts w:ascii="Segoe UI" w:hAnsi="Segoe UI" w:cs="Segoe UI"/>
            <w:u w:val="none"/>
          </w:rPr>
          <w:t>https://tinyurl.com/e4h5wxk</w:t>
        </w:r>
      </w:hyperlink>
      <w:r>
        <w:rPr>
          <w:rFonts w:ascii="Segoe UI" w:hAnsi="Segoe UI" w:cs="Segoe UI"/>
          <w:color w:val="24292E"/>
        </w:rPr>
        <w:t> #quantumcomputing</w:t>
      </w:r>
    </w:p>
    <w:p w14:paraId="52F137AD"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Speaking of the QFS Quantum Financial System with it’s HQ &amp; data center in Las Vegas Nevada which to my knowledge does not make use of the Department of Commerce’s </w:t>
      </w:r>
      <w:r>
        <w:rPr>
          <w:rFonts w:ascii="Segoe UI" w:hAnsi="Segoe UI" w:cs="Segoe UI"/>
          <w:color w:val="24292E"/>
        </w:rPr>
        <w:lastRenderedPageBreak/>
        <w:t>NIST National Institute of Science and Technology’s QRNB Quantum Random Number Beacon and has it’s own QRNB / QRNG, NIST’s QRNB intent is to be interoperable with other QRNB’s, therefore, this Max Planck Institute / Announcement is germane to a discussion of a one world government / one world economic system of systems: distributed quantum computers – will need (UTZ) stochastic harmonization (across time zones… eventually) Quantum systems learn joint computing Max Planck Institute: </w:t>
      </w:r>
      <w:hyperlink r:id="rId26" w:history="1">
        <w:r>
          <w:rPr>
            <w:rStyle w:val="Hyperlink"/>
            <w:rFonts w:ascii="Segoe UI" w:hAnsi="Segoe UI" w:cs="Segoe UI"/>
            <w:u w:val="none"/>
          </w:rPr>
          <w:t>https://www.mpq.mpg.de/6420133/02-quantum-systems-learn-joint-computing</w:t>
        </w:r>
      </w:hyperlink>
      <w:r>
        <w:rPr>
          <w:rFonts w:ascii="Segoe UI" w:hAnsi="Segoe UI" w:cs="Segoe UI"/>
          <w:color w:val="24292E"/>
        </w:rPr>
        <w:t> #quantum #UTZ</w:t>
      </w:r>
    </w:p>
    <w:p w14:paraId="0AF1D8B1"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Lietaer of Belgium’s TRC Trade Reference Currency featuring tangible commodities (like Thomas Edison’s crop commodity based monetary option of 1921) should be the models that benefit from quantum computing and the QRNB.</w:t>
      </w:r>
    </w:p>
    <w:p w14:paraId="7B12C6E7"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This Bloomberg article makes the case for cryptocurrencies based on quantum computing: A Swiss Company Says It Found Weakness That Imperils Encryption Ryan Gallagher, Bloomberg News/ Why not make use of NIST QRNB based in Boulder Colorado that is part of the Department of Commerce / Treasury? (Bloomberg) -- Security experts have long worried that advances in quantum computing could eventually make it easier to break encryption that protects the privacy of people’s data. That’s because these sophisticated machines can perform calculations at speeds impossible for conventional computers, potentially enabling them to crack codes previously thought indecipherable. Source: Bloomberg: </w:t>
      </w:r>
      <w:hyperlink r:id="rId27" w:history="1">
        <w:r>
          <w:rPr>
            <w:rStyle w:val="Hyperlink"/>
            <w:rFonts w:ascii="Segoe UI" w:hAnsi="Segoe UI" w:cs="Segoe UI"/>
            <w:u w:val="none"/>
          </w:rPr>
          <w:t>https://www.bnnbloomberg.ca/a-swiss-company-says-it-found-weakness-that-imperils-encryption-1.1560323</w:t>
        </w:r>
      </w:hyperlink>
    </w:p>
    <w:p w14:paraId="1A658C7F"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 Supreme Court Alice ruling "patent claims may not direct towards abstract ideas". Physical is the opposite of abstract. NIST Quantum Random Number Beacon "generated from different physical processes" Relevance: USPTO 13/573,002 The Heart Beacon Cycle Time - Space Meter describes a physical, US SCOTUS ALice compliant meme. Quantum Random Number Beacon !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28" w:history="1">
        <w:r>
          <w:rPr>
            <w:rStyle w:val="Hyperlink"/>
            <w:rFonts w:ascii="Segoe UI" w:hAnsi="Segoe UI" w:cs="Segoe UI"/>
            <w:u w:val="none"/>
          </w:rPr>
          <w:t>https://thebigbelltest.org/team/nist-boulder/</w:t>
        </w:r>
      </w:hyperlink>
    </w:p>
    <w:p w14:paraId="44CBB249"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US Supreme Court Alice ruling "patent claims may not direct towards abstract ideas". Physical is the opposite of abstract. NIST Quantum Random Number Beacon "generated from different physical processes" USPTO 13/573,002 in my opinion, was the first and more importantly, the best meme to universally describe, metric, meter and monitor programmable money transactions - based on a US Department of Commerce / Department of the Treasury organization as opposed to a 3rd party, private organization</w:t>
      </w:r>
    </w:p>
    <w:p w14:paraId="558385AA"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GOOD VIBRATIONS, BAD VIBRATIONS: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9" w:history="1">
        <w:r>
          <w:rPr>
            <w:rStyle w:val="Hyperlink"/>
            <w:rFonts w:ascii="Segoe UI" w:hAnsi="Segoe UI" w:cs="Segoe UI"/>
            <w:u w:val="none"/>
          </w:rPr>
          <w:t>https://bilski.typepad.com/blog/2018/03/good-vibrations-bad-vibrations-american-axle-v-neapco-ruling.html</w:t>
        </w:r>
      </w:hyperlink>
    </w:p>
    <w:p w14:paraId="31ABC138"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United States Patent Application: 0160358256[0056]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30" w:history="1">
        <w:r>
          <w:rPr>
            <w:rStyle w:val="Hyperlink"/>
            <w:rFonts w:ascii="Segoe UI" w:hAnsi="Segoe UI" w:cs="Segoe UI"/>
            <w:u w:val="none"/>
          </w:rPr>
          <w:t>https://tinyurl.com/4w4m359h</w:t>
        </w:r>
      </w:hyperlink>
    </w:p>
    <w:p w14:paraId="252061DA"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filtered and spatially metered reports are comprised of state meta-data snapshot / heartbeat message / sync delta messages where state meta data </w:t>
      </w:r>
      <w:r>
        <w:rPr>
          <w:rFonts w:ascii="Segoe UI" w:hAnsi="Segoe UI" w:cs="Segoe UI"/>
          <w:color w:val="24292E"/>
        </w:rPr>
        <w:lastRenderedPageBreak/>
        <w:t>is harvested during micro-cycles then posted / displayed during longer macro-cycles See hop count treatise referential to internet / TCP/IP treatises</w:t>
      </w:r>
    </w:p>
    <w:p w14:paraId="6656C03C" w14:textId="77777777" w:rsidR="000404B3" w:rsidRDefault="000404B3" w:rsidP="000404B3">
      <w:pPr>
        <w:pStyle w:val="NormalWeb"/>
        <w:numPr>
          <w:ilvl w:val="0"/>
          <w:numId w:val="2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2919A80C" w14:textId="77777777" w:rsidR="000404B3" w:rsidRDefault="000404B3" w:rsidP="000404B3">
      <w:pPr>
        <w:pStyle w:val="NormalWeb"/>
        <w:numPr>
          <w:ilvl w:val="0"/>
          <w:numId w:val="2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58509D90"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electric meter claim based on electric dipole effect: closer is cheaper given less infrastructure needed given energy attenuates over distances</w:t>
      </w:r>
    </w:p>
    <w:p w14:paraId="27B988E9" w14:textId="77777777" w:rsidR="000404B3" w:rsidRDefault="000404B3" w:rsidP="000404B3">
      <w:pPr>
        <w:pStyle w:val="NormalWeb"/>
        <w:numPr>
          <w:ilvl w:val="0"/>
          <w:numId w:val="2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data over energy link where #energy pulses constitute a method and means to transmit data over electric wired, wireless pathways</w:t>
      </w:r>
    </w:p>
    <w:p w14:paraId="13C62631" w14:textId="77777777" w:rsidR="000404B3" w:rsidRDefault="000404B3" w:rsidP="000404B3">
      <w:pPr>
        <w:pStyle w:val="NormalWeb"/>
        <w:numPr>
          <w:ilvl w:val="0"/>
          <w:numId w:val="2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electric dipole effect Radio Wave Properties: Electric and Magnetic Dipole Antennae LINK: </w:t>
      </w:r>
      <w:hyperlink r:id="rId31" w:history="1">
        <w:r>
          <w:rPr>
            <w:rStyle w:val="Hyperlink"/>
            <w:rFonts w:ascii="Segoe UI" w:hAnsi="Segoe UI" w:cs="Segoe UI"/>
            <w:u w:val="none"/>
          </w:rPr>
          <w:t>https://youtu.be/wUpOlqbHcjI?t=111</w:t>
        </w:r>
      </w:hyperlink>
    </w:p>
    <w:p w14:paraId="33B3ED95" w14:textId="77777777" w:rsidR="000404B3" w:rsidRDefault="000404B3" w:rsidP="000404B3">
      <w:pPr>
        <w:pStyle w:val="NormalWeb"/>
        <w:numPr>
          <w:ilvl w:val="0"/>
          <w:numId w:val="2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water drop in pond meme</w:t>
      </w:r>
    </w:p>
    <w:p w14:paraId="18AE476C" w14:textId="77777777" w:rsidR="000404B3" w:rsidRDefault="000404B3" w:rsidP="000404B3">
      <w:pPr>
        <w:pStyle w:val="NormalWeb"/>
        <w:numPr>
          <w:ilvl w:val="0"/>
          <w:numId w:val="2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Paul Revere linear, sequential</w:t>
      </w:r>
    </w:p>
    <w:p w14:paraId="70F6A8FD"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32" w:history="1">
        <w:r>
          <w:rPr>
            <w:rStyle w:val="Hyperlink"/>
            <w:rFonts w:ascii="Segoe UI" w:hAnsi="Segoe UI" w:cs="Segoe UI"/>
            <w:u w:val="none"/>
          </w:rPr>
          <w:t>https://lnkd.in/dmTaeHJ</w:t>
        </w:r>
      </w:hyperlink>
      <w:r>
        <w:rPr>
          <w:rFonts w:ascii="Segoe UI" w:hAnsi="Segoe UI" w:cs="Segoe UI"/>
          <w:color w:val="24292E"/>
        </w:rPr>
        <w:t> #cryptocurrencies #Commodities #Indices</w:t>
      </w:r>
    </w:p>
    <w:p w14:paraId="41BDD8F0"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USPTO 13/573,002 The Heart Beacon Cycle Time - Space Meter is descriptive to the quantum computing level and SCOTUS Alice in Wonderland ruling... SNAP ! :) waves (water drop in pond meme) single photon shifts (Paul Revere meme) - FutureMan likes ! "Our work provides a pathway towards extreme mechanical nonlinearities, and towards </w:t>
      </w:r>
      <w:r>
        <w:rPr>
          <w:rFonts w:ascii="Segoe UI" w:hAnsi="Segoe UI" w:cs="Segoe UI"/>
          <w:color w:val="24292E"/>
        </w:rPr>
        <w:lastRenderedPageBreak/>
        <w:t>#quantum devices that use mechanical resonators as qubits" </w:t>
      </w:r>
      <w:hyperlink r:id="rId33" w:history="1">
        <w:r>
          <w:rPr>
            <w:rStyle w:val="Hyperlink"/>
            <w:rFonts w:ascii="Segoe UI" w:hAnsi="Segoe UI" w:cs="Segoe UI"/>
            <w:u w:val="none"/>
          </w:rPr>
          <w:t>https://www.nature.com/articles/s41534-021-00393-3</w:t>
        </w:r>
      </w:hyperlink>
    </w:p>
    <w:p w14:paraId="2B383FBD"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Financial Nostradamus / FutureMan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It is the core component of the platform. It gives exposure to vetted research subjects and serves opportunities to grow its asset base through positive risk-adjusted returns. For instance, if someone wants to invest in an ICO and needs comprehensive information to weigh the risks, they can submit a query via VeADIR, pay with VERI and receive the requested information from Veritaseum. Research results then are fed back into the VeADIR system, and the cycle continues. All information is transmitted in machine learning language and needs to be translated to common vernacular using smart contracts. Source: </w:t>
      </w:r>
      <w:hyperlink r:id="rId34" w:history="1">
        <w:r>
          <w:rPr>
            <w:rStyle w:val="Hyperlink"/>
            <w:rFonts w:ascii="Segoe UI" w:hAnsi="Segoe UI" w:cs="Segoe UI"/>
            <w:u w:val="none"/>
          </w:rPr>
          <w:t>https://cryptonews.com/coins/veritaseum/</w:t>
        </w:r>
      </w:hyperlink>
    </w:p>
    <w:p w14:paraId="27F1F341"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#Veritaseum / Secrets of Synchronization / Particle - wave duality (#quantum) firefly pair coupling to synchronize across time - space via firefly-heartbeat algorithm for stochastic harmonization, UTZ synchronization USPTO 13/573,002 @ 8:10: </w:t>
      </w:r>
      <w:hyperlink r:id="rId35" w:history="1">
        <w:r>
          <w:rPr>
            <w:rStyle w:val="Hyperlink"/>
            <w:rFonts w:ascii="Segoe UI" w:hAnsi="Segoe UI" w:cs="Segoe UI"/>
            <w:u w:val="none"/>
          </w:rPr>
          <w:t>https://youtu.be/t-_VPRCtiUg?t=490</w:t>
        </w:r>
      </w:hyperlink>
    </w:p>
    <w:p w14:paraId="080DC3EE"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INTERGALACTIC / UNIVERSAL TIME - SPACE SYNCHRONIZATION: The Heart Beacon Cycle Time - Space Meter and it's use cases are intended to bridge humanity from our present condition to a higher consciousness described by Extra Terrestrial Groups and organizations like the Law of Time dot org with the Noosphere concept</w:t>
      </w:r>
    </w:p>
    <w:p w14:paraId="13224799"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Message about the Gregorian Calendar / Law of Time dot org: 13 MOONS OF PEACE</w:t>
      </w:r>
    </w:p>
    <w:p w14:paraId="25216CA9"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13 Moon calendar is a solar-galactic cycle that meshes the 365-day third-dimensional solar cycle with the 260-day fourth-dimensional galactic cycle (Tzolkin) every 52 years.</w:t>
      </w:r>
    </w:p>
    <w:p w14:paraId="0E524C17"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365-day orbit of Earth around the Sun naturally divides into thirteen 28-day sequences (13×28=364) which correspond to the thirteen lunations occurring during one solar year, plus one extra day, July 25, the Day Out of Time, a day to practice time is </w:t>
      </w:r>
      <w:r>
        <w:rPr>
          <w:rFonts w:ascii="Segoe UI" w:hAnsi="Segoe UI" w:cs="Segoe UI"/>
          <w:color w:val="24292E"/>
        </w:rPr>
        <w:lastRenderedPageBreak/>
        <w:t>art and peace through culture. Its daily use helps entrain the mind into the threshold of galactic consciousness.</w:t>
      </w:r>
    </w:p>
    <w:p w14:paraId="063DC6C8"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13 Moon/28-day calendar embraces and synchronizes all true calendrical and mathematical systems, from lunar calendars, to the Mayan long count, to the Elder Futhark runes, to the I Ching hexagrams. In other words this system reveals a master matrix, which contains all other systems.</w:t>
      </w:r>
    </w:p>
    <w:p w14:paraId="0AFF9185"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 the Gregorian calendar there is little cyclic or periodic order. Months are uneven; the length of months does not correlate with number of seven-day weeks, and the numbers change every month. </w:t>
      </w:r>
      <w:hyperlink r:id="rId36" w:history="1">
        <w:r>
          <w:rPr>
            <w:rStyle w:val="Hyperlink"/>
            <w:rFonts w:ascii="Segoe UI" w:hAnsi="Segoe UI" w:cs="Segoe UI"/>
            <w:u w:val="none"/>
          </w:rPr>
          <w:t>https://lawoftime.org/education/</w:t>
        </w:r>
      </w:hyperlink>
    </w:p>
    <w:p w14:paraId="097E4AE6"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D0C1A24"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37" w:history="1">
        <w:r>
          <w:rPr>
            <w:rStyle w:val="Hyperlink"/>
            <w:rFonts w:ascii="Segoe UI" w:hAnsi="Segoe UI" w:cs="Segoe UI"/>
            <w:u w:val="none"/>
          </w:rPr>
          <w:t>http://lawoftime.org</w:t>
        </w:r>
      </w:hyperlink>
    </w:p>
    <w:p w14:paraId="6453C6F2"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Poors to launch cryptocurrency index fund in 2021: LINK </w:t>
      </w:r>
      <w:hyperlink r:id="rId38" w:history="1">
        <w:r>
          <w:rPr>
            <w:rStyle w:val="Hyperlink"/>
            <w:rFonts w:ascii="Segoe UI" w:hAnsi="Segoe UI" w:cs="Segoe UI"/>
            <w:u w:val="none"/>
          </w:rPr>
          <w:t>https://en.criptovalutenews.com/standard-cryptocurrencies-poors-is-about-to-launch-a-separate-index/</w:t>
        </w:r>
      </w:hyperlink>
    </w:p>
    <w:p w14:paraId="7D041305"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Heart Beacon Cycle Time – Space Meter: One method fits many not one size fits all</w:t>
      </w:r>
    </w:p>
    <w:p w14:paraId="205A903E" w14:textId="77777777" w:rsidR="000404B3" w:rsidRDefault="000404B3" w:rsidP="000404B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CASES: Adaptive Procedural Template (checklist): Use Case: Eco Economic Epochs Time-Space Meter Ecologically sustainable Eco incentives, consensus, interoperability, stochastic UTZ Universal Time Zone harmonization &amp; synchronization for programmable money / economy.</w:t>
      </w:r>
    </w:p>
    <w:p w14:paraId="530BDBD0" w14:textId="77777777" w:rsidR="000404B3" w:rsidRDefault="000404B3" w:rsidP="008C7759">
      <w:pPr>
        <w:spacing w:after="0"/>
        <w:rPr>
          <w:rStyle w:val="Hyperlink"/>
          <w:rFonts w:ascii="Arial" w:hAnsi="Arial" w:cs="Arial"/>
          <w:sz w:val="24"/>
          <w:szCs w:val="24"/>
          <w:shd w:val="clear" w:color="auto" w:fill="F5F8FA"/>
        </w:rPr>
      </w:pPr>
    </w:p>
    <w:p w14:paraId="28A601CA" w14:textId="1CD94623" w:rsidR="008C7759" w:rsidRDefault="008C7759" w:rsidP="008C7759">
      <w:pPr>
        <w:spacing w:after="0"/>
        <w:rPr>
          <w:rFonts w:ascii="Arial" w:hAnsi="Arial" w:cs="Arial"/>
          <w:color w:val="0000FF"/>
          <w:sz w:val="24"/>
          <w:szCs w:val="24"/>
          <w:u w:val="single"/>
          <w:shd w:val="clear" w:color="auto" w:fill="F5F8FA"/>
        </w:rPr>
      </w:pP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“We can synchronize ourselves in time – space for a common purpose” Dr. Jose Arguelles of the Law of Time dog org: http://lawoftime.org</w:t>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40"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41"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42"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43"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30E5FD38" w:rsid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41C42027" w14:textId="77777777" w:rsidR="00AC108C" w:rsidRPr="00AC108C" w:rsidRDefault="00AC108C" w:rsidP="00AC108C">
      <w:pPr>
        <w:pStyle w:val="NormalWeb"/>
        <w:shd w:val="clear" w:color="auto" w:fill="FEFEFE"/>
        <w:rPr>
          <w:rFonts w:ascii="Source Sans Pro" w:hAnsi="Source Sans Pro" w:cs="Arial"/>
          <w:color w:val="333333"/>
          <w:sz w:val="25"/>
          <w:szCs w:val="25"/>
          <w:lang w:val="en"/>
        </w:rPr>
      </w:pPr>
      <w:r w:rsidRPr="00AC108C">
        <w:rPr>
          <w:rFonts w:ascii="Source Sans Pro" w:hAnsi="Source Sans Pro" w:cs="Arial"/>
          <w:color w:val="333333"/>
          <w:sz w:val="25"/>
          <w:szCs w:val="25"/>
          <w:lang w:val="en"/>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p>
    <w:p w14:paraId="4BCA6C21" w14:textId="77777777" w:rsidR="00AC108C"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lastRenderedPageBreak/>
        <w:t>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w:t>
      </w:r>
    </w:p>
    <w:p w14:paraId="235ABA3B" w14:textId="690DA6F1"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will implement most of the key 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45"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4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it’s associated Army Battle Command System ABCS referred to as Future Combat Systems FCS. The template system is part of a system of systems. It’s interaction with many other 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2FA2FC24"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processes, people's work the author deems useful for inclusion into an adaptive procedural template checklist useful to form and maintain trade federations. </w:t>
      </w:r>
    </w:p>
    <w:p w14:paraId="7CF5B7A8" w14:textId="063CE444"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w:t>
      </w:r>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0465551C" w:rsidR="00DC5A49" w:rsidRDefault="0047391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A1409B1" wp14:editId="2BA56D78">
            <wp:extent cx="5943600" cy="4457700"/>
            <wp:effectExtent l="0" t="0" r="0" b="0"/>
            <wp:docPr id="57" name="Picture 57"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ebsi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E7ED5B5" w14:textId="1CA2DB7F" w:rsidR="0047391B" w:rsidRDefault="0047391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9: Which one world currency do you vote for? IMF SDR / QFS / HBC QRNB?</w:t>
      </w:r>
    </w:p>
    <w:p w14:paraId="6D66FC8C" w14:textId="77777777" w:rsidR="0047391B" w:rsidRDefault="0047391B" w:rsidP="008C4F0D">
      <w:pPr>
        <w:pStyle w:val="NormalWeb"/>
        <w:shd w:val="clear" w:color="auto" w:fill="FEFEFE"/>
        <w:rPr>
          <w:rFonts w:ascii="Helvetica" w:hAnsi="Helvetica" w:cs="Helvetica"/>
          <w:color w:val="72727C"/>
          <w:sz w:val="23"/>
          <w:szCs w:val="23"/>
          <w:shd w:val="clear" w:color="auto" w:fill="FFFFFF"/>
        </w:rPr>
      </w:pPr>
      <w:r>
        <w:rPr>
          <w:rFonts w:ascii="Helvetica" w:hAnsi="Helvetica" w:cs="Helvetica"/>
          <w:color w:val="72727C"/>
          <w:sz w:val="23"/>
          <w:szCs w:val="23"/>
          <w:shd w:val="clear" w:color="auto" w:fill="FFFFFF"/>
        </w:rPr>
        <w:t xml:space="preserve">MF SDR Vs QFS Vegas Vs NIST QRNB @ Boulder CO Q: What's your vote for a one world currency for a one world government: </w:t>
      </w:r>
    </w:p>
    <w:p w14:paraId="712FDDF9" w14:textId="77777777" w:rsidR="0047391B" w:rsidRDefault="0047391B" w:rsidP="008C4F0D">
      <w:pPr>
        <w:pStyle w:val="NormalWeb"/>
        <w:shd w:val="clear" w:color="auto" w:fill="FEFEFE"/>
        <w:rPr>
          <w:rFonts w:ascii="Helvetica" w:hAnsi="Helvetica" w:cs="Helvetica"/>
          <w:color w:val="72727C"/>
          <w:sz w:val="23"/>
          <w:szCs w:val="23"/>
          <w:shd w:val="clear" w:color="auto" w:fill="FFFFFF"/>
        </w:rPr>
      </w:pPr>
      <w:r>
        <w:rPr>
          <w:rFonts w:ascii="Helvetica" w:hAnsi="Helvetica" w:cs="Helvetica"/>
          <w:color w:val="72727C"/>
          <w:sz w:val="23"/>
          <w:szCs w:val="23"/>
          <w:shd w:val="clear" w:color="auto" w:fill="FFFFFF"/>
        </w:rPr>
        <w:t xml:space="preserve">1. IMF's SDR basket </w:t>
      </w:r>
    </w:p>
    <w:p w14:paraId="0BB75DF8" w14:textId="77777777" w:rsidR="0047391B" w:rsidRDefault="0047391B" w:rsidP="008C4F0D">
      <w:pPr>
        <w:pStyle w:val="NormalWeb"/>
        <w:shd w:val="clear" w:color="auto" w:fill="FEFEFE"/>
        <w:rPr>
          <w:rFonts w:ascii="Helvetica" w:hAnsi="Helvetica" w:cs="Helvetica"/>
          <w:color w:val="72727C"/>
          <w:sz w:val="23"/>
          <w:szCs w:val="23"/>
          <w:shd w:val="clear" w:color="auto" w:fill="FFFFFF"/>
        </w:rPr>
      </w:pPr>
      <w:r>
        <w:rPr>
          <w:rFonts w:ascii="Helvetica" w:hAnsi="Helvetica" w:cs="Helvetica"/>
          <w:color w:val="72727C"/>
          <w:sz w:val="23"/>
          <w:szCs w:val="23"/>
          <w:shd w:val="clear" w:color="auto" w:fill="FFFFFF"/>
        </w:rPr>
        <w:t xml:space="preserve">2. NESERA's QFS Las Vegas </w:t>
      </w:r>
    </w:p>
    <w:p w14:paraId="2ECB5627" w14:textId="5463977C" w:rsidR="0047391B" w:rsidRDefault="0047391B" w:rsidP="008C4F0D">
      <w:pPr>
        <w:pStyle w:val="NormalWeb"/>
        <w:shd w:val="clear" w:color="auto" w:fill="FEFEFE"/>
        <w:rPr>
          <w:rFonts w:ascii="Source Sans Pro" w:hAnsi="Source Sans Pro" w:cs="Arial"/>
          <w:color w:val="333333"/>
          <w:sz w:val="25"/>
          <w:szCs w:val="25"/>
          <w:lang w:val="en"/>
        </w:rPr>
      </w:pPr>
      <w:r>
        <w:rPr>
          <w:rFonts w:ascii="Helvetica" w:hAnsi="Helvetica" w:cs="Helvetica"/>
          <w:color w:val="72727C"/>
          <w:sz w:val="23"/>
          <w:szCs w:val="23"/>
          <w:shd w:val="clear" w:color="auto" w:fill="FFFFFF"/>
        </w:rPr>
        <w:t xml:space="preserve">3. Department of Commerce - Treasury - NIST QRNB at Boulder Colorado (Stephen King's The Stand's Free Zone) ? </w:t>
      </w:r>
      <w:r>
        <w:rPr>
          <w:rFonts w:ascii="Tahoma" w:hAnsi="Tahoma" w:cs="Tahoma"/>
          <w:color w:val="72727C"/>
          <w:sz w:val="23"/>
          <w:szCs w:val="23"/>
          <w:shd w:val="clear" w:color="auto" w:fill="FFFFFF"/>
        </w:rPr>
        <w:t>﻿</w:t>
      </w:r>
      <w:hyperlink r:id="rId52" w:history="1">
        <w:r>
          <w:rPr>
            <w:rStyle w:val="Hyperlink"/>
            <w:rFonts w:ascii="Helvetica" w:hAnsi="Helvetica" w:cs="Helvetica"/>
            <w:color w:val="4690DF"/>
            <w:sz w:val="23"/>
            <w:szCs w:val="23"/>
            <w:shd w:val="clear" w:color="auto" w:fill="FFFFFF"/>
          </w:rPr>
          <w:t>#IMF</w:t>
        </w:r>
      </w:hyperlink>
      <w:r>
        <w:rPr>
          <w:rFonts w:ascii="Tahoma" w:hAnsi="Tahoma" w:cs="Tahoma"/>
          <w:color w:val="72727C"/>
          <w:sz w:val="23"/>
          <w:szCs w:val="23"/>
          <w:shd w:val="clear" w:color="auto" w:fill="FFFFFF"/>
        </w:rPr>
        <w:t>﻿</w:t>
      </w:r>
      <w:r>
        <w:rPr>
          <w:rFonts w:ascii="Helvetica" w:hAnsi="Helvetica" w:cs="Helvetica"/>
          <w:color w:val="72727C"/>
          <w:sz w:val="23"/>
          <w:szCs w:val="23"/>
          <w:shd w:val="clear" w:color="auto" w:fill="FFFFFF"/>
        </w:rPr>
        <w:t xml:space="preserve"> </w:t>
      </w:r>
      <w:r>
        <w:rPr>
          <w:rFonts w:ascii="Tahoma" w:hAnsi="Tahoma" w:cs="Tahoma"/>
          <w:color w:val="72727C"/>
          <w:sz w:val="23"/>
          <w:szCs w:val="23"/>
          <w:shd w:val="clear" w:color="auto" w:fill="FFFFFF"/>
        </w:rPr>
        <w:t>﻿</w:t>
      </w:r>
      <w:hyperlink r:id="rId53" w:history="1">
        <w:r>
          <w:rPr>
            <w:rStyle w:val="Hyperlink"/>
            <w:rFonts w:ascii="Helvetica" w:hAnsi="Helvetica" w:cs="Helvetica"/>
            <w:color w:val="4690DF"/>
            <w:sz w:val="23"/>
            <w:szCs w:val="23"/>
            <w:shd w:val="clear" w:color="auto" w:fill="FFFFFF"/>
          </w:rPr>
          <w:t>#NESERA</w:t>
        </w:r>
      </w:hyperlink>
      <w:r>
        <w:rPr>
          <w:rFonts w:ascii="Tahoma" w:hAnsi="Tahoma" w:cs="Tahoma"/>
          <w:color w:val="72727C"/>
          <w:sz w:val="23"/>
          <w:szCs w:val="23"/>
          <w:shd w:val="clear" w:color="auto" w:fill="FFFFFF"/>
        </w:rPr>
        <w:t>﻿</w:t>
      </w:r>
      <w:r>
        <w:rPr>
          <w:rFonts w:ascii="Helvetica" w:hAnsi="Helvetica" w:cs="Helvetica"/>
          <w:color w:val="72727C"/>
          <w:sz w:val="23"/>
          <w:szCs w:val="23"/>
          <w:shd w:val="clear" w:color="auto" w:fill="FFFFFF"/>
        </w:rPr>
        <w:t xml:space="preserve"> </w:t>
      </w:r>
      <w:r>
        <w:rPr>
          <w:rFonts w:ascii="Tahoma" w:hAnsi="Tahoma" w:cs="Tahoma"/>
          <w:color w:val="72727C"/>
          <w:sz w:val="23"/>
          <w:szCs w:val="23"/>
          <w:shd w:val="clear" w:color="auto" w:fill="FFFFFF"/>
        </w:rPr>
        <w:t>﻿</w:t>
      </w:r>
      <w:hyperlink r:id="rId54" w:history="1">
        <w:r>
          <w:rPr>
            <w:rStyle w:val="Hyperlink"/>
            <w:rFonts w:ascii="Helvetica" w:hAnsi="Helvetica" w:cs="Helvetica"/>
            <w:color w:val="4690DF"/>
            <w:sz w:val="23"/>
            <w:szCs w:val="23"/>
            <w:shd w:val="clear" w:color="auto" w:fill="FFFFFF"/>
          </w:rPr>
          <w:t>#NIST</w:t>
        </w:r>
      </w:hyperlink>
      <w:r>
        <w:rPr>
          <w:rFonts w:ascii="Tahoma" w:hAnsi="Tahoma" w:cs="Tahoma"/>
          <w:color w:val="72727C"/>
          <w:sz w:val="23"/>
          <w:szCs w:val="23"/>
          <w:shd w:val="clear" w:color="auto" w:fill="FFFFFF"/>
        </w:rPr>
        <w:t>﻿</w:t>
      </w:r>
      <w:r>
        <w:rPr>
          <w:rFonts w:ascii="Helvetica" w:hAnsi="Helvetica" w:cs="Helvetica"/>
          <w:color w:val="72727C"/>
          <w:sz w:val="23"/>
          <w:szCs w:val="23"/>
          <w:shd w:val="clear" w:color="auto" w:fill="FFFFFF"/>
        </w:rPr>
        <w:t xml:space="preserve"> Github: </w:t>
      </w:r>
      <w:hyperlink r:id="rId55" w:tgtFrame="_blank" w:history="1">
        <w:r>
          <w:rPr>
            <w:rStyle w:val="Hyperlink"/>
            <w:rFonts w:ascii="Helvetica" w:hAnsi="Helvetica" w:cs="Helvetica"/>
            <w:color w:val="4690DF"/>
            <w:sz w:val="23"/>
            <w:szCs w:val="23"/>
            <w:shd w:val="clear" w:color="auto" w:fill="FFFFFF"/>
          </w:rPr>
          <w:t>https://github.com/Beacon-Heart</w:t>
        </w:r>
      </w:hyperlink>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40AF517E"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7755F2">
        <w:rPr>
          <w:rFonts w:ascii="Arial" w:hAnsi="Arial" w:cs="Arial"/>
          <w:b/>
          <w:bCs/>
          <w:color w:val="333333"/>
          <w:lang w:val="en"/>
        </w:rPr>
        <w:t>10</w:t>
      </w:r>
      <w:r w:rsidRPr="00171457">
        <w:rPr>
          <w:rFonts w:ascii="Arial" w:hAnsi="Arial" w:cs="Arial"/>
          <w:b/>
          <w:bCs/>
          <w:color w:val="333333"/>
          <w:lang w:val="en"/>
        </w:rPr>
        <w:t>: Universal meme to represent a Tower of Bable of memes / metaphors</w:t>
      </w:r>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57"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"hashgraph" "Ether gas"are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58"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54DDA9D1"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w:t>
      </w:r>
      <w:r w:rsidR="007755F2">
        <w:rPr>
          <w:rFonts w:ascii="Source Sans Pro" w:hAnsi="Source Sans Pro" w:cs="Arial"/>
          <w:color w:val="333333"/>
          <w:sz w:val="25"/>
          <w:szCs w:val="25"/>
          <w:lang w:val="en"/>
        </w:rPr>
        <w:t>1</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6741228E"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w:t>
      </w:r>
      <w:r w:rsidR="007755F2">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3B681AF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w:t>
      </w:r>
    </w:p>
    <w:p w14:paraId="1F3FD02D" w14:textId="42A1272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w:t>
      </w:r>
      <w:r w:rsidR="006F786E">
        <w:rPr>
          <w:rFonts w:ascii="Source Sans Pro" w:hAnsi="Source Sans Pro" w:cs="Arial"/>
          <w:color w:val="333333"/>
          <w:sz w:val="25"/>
          <w:szCs w:val="25"/>
          <w:lang w:val="en"/>
        </w:rPr>
        <w:t xml:space="preserve">eart </w:t>
      </w:r>
      <w:r>
        <w:rPr>
          <w:rFonts w:ascii="Source Sans Pro" w:hAnsi="Source Sans Pro" w:cs="Arial"/>
          <w:color w:val="333333"/>
          <w:sz w:val="25"/>
          <w:szCs w:val="25"/>
          <w:lang w:val="en"/>
        </w:rPr>
        <w:t>B</w:t>
      </w:r>
      <w:r w:rsidR="006F786E">
        <w:rPr>
          <w:rFonts w:ascii="Source Sans Pro" w:hAnsi="Source Sans Pro" w:cs="Arial"/>
          <w:color w:val="333333"/>
          <w:sz w:val="25"/>
          <w:szCs w:val="25"/>
          <w:lang w:val="en"/>
        </w:rPr>
        <w:t xml:space="preserve">eacon </w:t>
      </w:r>
      <w:r>
        <w:rPr>
          <w:rFonts w:ascii="Source Sans Pro" w:hAnsi="Source Sans Pro" w:cs="Arial"/>
          <w:color w:val="333333"/>
          <w:sz w:val="25"/>
          <w:szCs w:val="25"/>
          <w:lang w:val="en"/>
        </w:rPr>
        <w:t>C</w:t>
      </w:r>
      <w:r w:rsidR="006F786E">
        <w:rPr>
          <w:rFonts w:ascii="Source Sans Pro" w:hAnsi="Source Sans Pro" w:cs="Arial"/>
          <w:color w:val="333333"/>
          <w:sz w:val="25"/>
          <w:szCs w:val="25"/>
          <w:lang w:val="en"/>
        </w:rPr>
        <w:t xml:space="preserve">ycle </w:t>
      </w:r>
      <w:r>
        <w:rPr>
          <w:rFonts w:ascii="Source Sans Pro" w:hAnsi="Source Sans Pro" w:cs="Arial"/>
          <w:color w:val="333333"/>
          <w:sz w:val="25"/>
          <w:szCs w:val="25"/>
          <w:lang w:val="en"/>
        </w:rPr>
        <w:t xml:space="preserve">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w:t>
      </w:r>
      <w:r w:rsidR="006F786E">
        <w:rPr>
          <w:rFonts w:ascii="Source Sans Pro" w:hAnsi="Source Sans Pro" w:cs="Arial"/>
          <w:color w:val="333333"/>
          <w:sz w:val="25"/>
          <w:szCs w:val="25"/>
          <w:lang w:val="en"/>
        </w:rPr>
        <w:t xml:space="preserve">(economic) </w:t>
      </w:r>
      <w:r>
        <w:rPr>
          <w:rFonts w:ascii="Source Sans Pro" w:hAnsi="Source Sans Pro" w:cs="Arial"/>
          <w:color w:val="333333"/>
          <w:sz w:val="25"/>
          <w:szCs w:val="25"/>
          <w:lang w:val="en"/>
        </w:rPr>
        <w:t xml:space="preserve">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6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0FDD1CCC"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7755F2">
        <w:rPr>
          <w:rFonts w:ascii="Source Sans Pro" w:hAnsi="Source Sans Pro" w:cs="Arial"/>
          <w:color w:val="333333"/>
          <w:sz w:val="25"/>
          <w:szCs w:val="25"/>
          <w:lang w:val="en"/>
        </w:rPr>
        <w:t>3</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62"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63"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7B6084AC"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7755F2">
        <w:rPr>
          <w:rFonts w:ascii="Source Sans Pro" w:hAnsi="Source Sans Pro" w:cs="Arial"/>
          <w:color w:val="333333"/>
          <w:sz w:val="25"/>
          <w:szCs w:val="25"/>
          <w:lang w:val="en"/>
        </w:rPr>
        <w:t>4</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5344C17C"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7755F2">
        <w:rPr>
          <w:rFonts w:ascii="Source Sans Pro" w:hAnsi="Source Sans Pro" w:cs="Arial"/>
          <w:b/>
          <w:color w:val="333333"/>
          <w:sz w:val="20"/>
          <w:szCs w:val="20"/>
          <w:lang w:val="en"/>
        </w:rPr>
        <w:t>5</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7"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4C0655" w:rsidP="008C4F0D">
      <w:pPr>
        <w:pStyle w:val="NormalWeb"/>
        <w:shd w:val="clear" w:color="auto" w:fill="FEFEFE"/>
        <w:rPr>
          <w:rStyle w:val="Hyperlink"/>
          <w:rFonts w:ascii="Source Sans Pro" w:hAnsi="Source Sans Pro" w:cs="Arial"/>
          <w:sz w:val="25"/>
          <w:szCs w:val="25"/>
          <w:lang w:val="en"/>
        </w:rPr>
      </w:pPr>
      <w:hyperlink r:id="rId68"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9"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1440233"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7755F2">
        <w:rPr>
          <w:rStyle w:val="Strong"/>
          <w:rFonts w:ascii="Arial" w:hAnsi="Arial" w:cs="Arial"/>
          <w:color w:val="000000" w:themeColor="text1"/>
          <w:sz w:val="20"/>
          <w:szCs w:val="20"/>
        </w:rPr>
        <w:t>6</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71"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6D31AA8D" w:rsidR="007748BC" w:rsidRPr="007755F2" w:rsidRDefault="007748BC" w:rsidP="007748BC">
      <w:pPr>
        <w:spacing w:before="0" w:beforeAutospacing="0" w:after="160" w:afterAutospacing="0" w:line="259" w:lineRule="auto"/>
        <w:jc w:val="center"/>
        <w:rPr>
          <w:b/>
          <w:sz w:val="24"/>
          <w:szCs w:val="24"/>
        </w:rPr>
      </w:pPr>
      <w:r w:rsidRPr="007755F2">
        <w:rPr>
          <w:rStyle w:val="Hyperlink"/>
          <w:b/>
          <w:sz w:val="24"/>
          <w:szCs w:val="24"/>
          <w:u w:val="none"/>
        </w:rPr>
        <w:t xml:space="preserve">FIGURE </w:t>
      </w:r>
      <w:r w:rsidR="0050154C" w:rsidRPr="007755F2">
        <w:rPr>
          <w:rStyle w:val="Hyperlink"/>
          <w:b/>
          <w:sz w:val="24"/>
          <w:szCs w:val="24"/>
          <w:u w:val="none"/>
        </w:rPr>
        <w:t>1</w:t>
      </w:r>
      <w:r w:rsidR="007755F2" w:rsidRPr="007755F2">
        <w:rPr>
          <w:rStyle w:val="Hyperlink"/>
          <w:b/>
          <w:sz w:val="24"/>
          <w:szCs w:val="24"/>
          <w:u w:val="none"/>
        </w:rPr>
        <w:t>7</w:t>
      </w:r>
      <w:r w:rsidRPr="007755F2">
        <w:rPr>
          <w:rStyle w:val="Hyperlink"/>
          <w:b/>
          <w:sz w:val="24"/>
          <w:szCs w:val="24"/>
          <w:u w:val="none"/>
        </w:rPr>
        <w:t>: 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stochastic-ally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1B077B4C"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7755F2">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091CF4DA"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7755F2">
        <w:rPr>
          <w:rFonts w:ascii="Source Sans Pro" w:hAnsi="Source Sans Pro" w:cs="Arial"/>
          <w:color w:val="333333"/>
          <w:sz w:val="25"/>
          <w:szCs w:val="25"/>
          <w:lang w:val="en"/>
        </w:rPr>
        <w:t>9</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4DFF103"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7755F2">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7"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78"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79"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Geo-spatial temporal techniques like IDMaps /SonarHops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114A70FB" w:rsidR="00C47D2D" w:rsidRDefault="0047391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FDD0561" wp14:editId="69C674D8">
            <wp:extent cx="5943600" cy="445770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542D41D2"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w:t>
      </w:r>
      <w:r w:rsidR="007755F2">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18D653B" w14:textId="77777777" w:rsidR="006F786E" w:rsidRPr="006F786E" w:rsidRDefault="00CB4A5A" w:rsidP="00CB4A5A">
      <w:pPr>
        <w:pStyle w:val="NormalWeb"/>
        <w:shd w:val="clear" w:color="auto" w:fill="FEFEFE"/>
        <w:rPr>
          <w:rFonts w:ascii="Source Sans Pro" w:hAnsi="Source Sans Pro" w:cs="Arial"/>
          <w:b/>
          <w:bCs/>
          <w:color w:val="333333"/>
          <w:lang w:val="en"/>
        </w:rPr>
      </w:pPr>
      <w:r w:rsidRPr="006F786E">
        <w:rPr>
          <w:rFonts w:ascii="Source Sans Pro" w:hAnsi="Source Sans Pro" w:cs="Arial"/>
          <w:b/>
          <w:bCs/>
          <w:color w:val="333333"/>
          <w:lang w:val="en"/>
        </w:rPr>
        <w:t>Ecologically sound econometrics</w:t>
      </w:r>
      <w:r w:rsidR="006F786E" w:rsidRPr="006F786E">
        <w:rPr>
          <w:rFonts w:ascii="Source Sans Pro" w:hAnsi="Source Sans Pro" w:cs="Arial"/>
          <w:b/>
          <w:bCs/>
          <w:color w:val="333333"/>
          <w:lang w:val="en"/>
        </w:rPr>
        <w:t xml:space="preserve">: </w:t>
      </w:r>
      <w:r w:rsidRPr="006F786E">
        <w:rPr>
          <w:rFonts w:ascii="Source Sans Pro" w:hAnsi="Source Sans Pro" w:cs="Arial"/>
          <w:b/>
          <w:bCs/>
          <w:color w:val="333333"/>
          <w:lang w:val="en"/>
        </w:rPr>
        <w:t xml:space="preserve">The Heart Beacon Cycle Time — Space Meter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07CC86B2" w14:textId="4EFB80EA" w:rsidR="001C76D1" w:rsidRPr="006F786E" w:rsidRDefault="006F786E" w:rsidP="00CB4A5A">
      <w:pPr>
        <w:pStyle w:val="NormalWeb"/>
        <w:shd w:val="clear" w:color="auto" w:fill="FEFEFE"/>
        <w:rPr>
          <w:rFonts w:ascii="Source Sans Pro" w:hAnsi="Source Sans Pro" w:cs="Arial"/>
          <w:b/>
          <w:bCs/>
          <w:color w:val="333333"/>
          <w:lang w:val="en"/>
        </w:rPr>
      </w:pPr>
      <w:r w:rsidRPr="006F786E">
        <w:rPr>
          <w:rFonts w:ascii="Helvetica" w:hAnsi="Helvetica" w:cs="Helvetica"/>
          <w:b/>
          <w:bCs/>
          <w:color w:val="72727C"/>
          <w:shd w:val="clear" w:color="auto" w:fill="FFFFFF"/>
        </w:rPr>
        <w:t xml:space="preserve">Richard Buckminster Fuller "Build a new model that makes the old model obsolete" Buckminster Fuller 1968 Operating Manual for Spaceship </w:t>
      </w:r>
      <w:hyperlink r:id="rId81" w:history="1">
        <w:r w:rsidRPr="006F786E">
          <w:rPr>
            <w:rStyle w:val="Hyperlink"/>
            <w:rFonts w:ascii="Helvetica" w:hAnsi="Helvetica" w:cs="Helvetica"/>
            <w:b/>
            <w:bCs/>
            <w:color w:val="4690DF"/>
            <w:shd w:val="clear" w:color="auto" w:fill="FFFFFF"/>
          </w:rPr>
          <w:t>Earth</w:t>
        </w:r>
      </w:hyperlink>
      <w:r w:rsidRPr="006F786E">
        <w:rPr>
          <w:rFonts w:ascii="Helvetica" w:hAnsi="Helvetica" w:cs="Helvetica"/>
          <w:b/>
          <w:bCs/>
          <w:color w:val="72727C"/>
          <w:shd w:val="clear" w:color="auto" w:fill="FFFFFF"/>
        </w:rPr>
        <w:t xml:space="preserve"> "we can make all of humanity successful through science's world-engulfing industrial evolution. We have the tools”</w:t>
      </w:r>
    </w:p>
    <w:p w14:paraId="0D7D8992" w14:textId="77777777" w:rsidR="006F786E" w:rsidRDefault="006F786E" w:rsidP="00CB4A5A">
      <w:pPr>
        <w:pStyle w:val="NormalWeb"/>
        <w:shd w:val="clear" w:color="auto" w:fill="FEFEFE"/>
        <w:rPr>
          <w:rFonts w:ascii="Source Sans Pro" w:hAnsi="Source Sans Pro" w:cs="Arial"/>
          <w:color w:val="333333"/>
          <w:sz w:val="25"/>
          <w:szCs w:val="25"/>
          <w:lang w:val="en"/>
        </w:rPr>
      </w:pP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19E11F1">
            <wp:extent cx="328041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2">
                      <a:extLst>
                        <a:ext uri="{28A0092B-C50C-407E-A947-70E740481C1C}">
                          <a14:useLocalDpi xmlns:a14="http://schemas.microsoft.com/office/drawing/2010/main"/>
                        </a:ext>
                      </a:extLst>
                    </a:blip>
                    <a:stretch>
                      <a:fillRect/>
                    </a:stretch>
                  </pic:blipFill>
                  <pic:spPr>
                    <a:xfrm>
                      <a:off x="0" y="0"/>
                      <a:ext cx="328041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83">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0D723B73"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w:t>
      </w:r>
      <w:r w:rsidR="007755F2">
        <w:rPr>
          <w:color w:val="333333"/>
          <w:lang w:val="en"/>
        </w:rPr>
        <w:t>2</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8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F7917BE"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7755F2">
        <w:rPr>
          <w:rFonts w:ascii="Arial" w:eastAsia="Times New Roman" w:hAnsi="Arial" w:cs="Arial"/>
          <w:bCs/>
          <w:color w:val="000000"/>
          <w:szCs w:val="20"/>
        </w:rPr>
        <w:t>3</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with: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8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A21FC6C"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7755F2">
        <w:rPr>
          <w:rFonts w:ascii="Source Sans Pro" w:hAnsi="Source Sans Pro" w:cs="Arial"/>
          <w:color w:val="333333"/>
          <w:sz w:val="25"/>
          <w:szCs w:val="25"/>
          <w:lang w:val="en"/>
        </w:rPr>
        <w:t>4</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BLOCK</w:t>
      </w:r>
      <w:r w:rsidR="007755F2">
        <w:rPr>
          <w:rFonts w:ascii="Source Sans Pro" w:hAnsi="Source Sans Pro" w:cs="Arial"/>
          <w:color w:val="333333"/>
          <w:sz w:val="25"/>
          <w:szCs w:val="25"/>
          <w:lang w:val="en"/>
        </w:rPr>
        <w:t>TIME ARBITRAGE</w:t>
      </w:r>
      <w:r w:rsidR="008C4F0D">
        <w:rPr>
          <w:rFonts w:ascii="Source Sans Pro" w:hAnsi="Source Sans Pro" w:cs="Arial"/>
          <w:color w:val="333333"/>
          <w:sz w:val="25"/>
          <w:szCs w:val="25"/>
          <w:lang w:val="en"/>
        </w:rPr>
        <w:t xml:space="preserve">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87" w:history="1">
        <w:r>
          <w:rPr>
            <w:rStyle w:val="Hyperlink"/>
            <w:rFonts w:ascii="Source Sans Pro" w:hAnsi="Source Sans Pro" w:cs="Arial"/>
            <w:sz w:val="25"/>
            <w:szCs w:val="25"/>
            <w:lang w:val="en"/>
          </w:rPr>
          <w:t>https://lnkd.in/bFMwAyp</w:t>
        </w:r>
      </w:hyperlink>
    </w:p>
    <w:p w14:paraId="00C6FB0E" w14:textId="4C8A6D0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8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4AA8BB35"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7755F2">
        <w:rPr>
          <w:rFonts w:ascii="Source Sans Pro" w:hAnsi="Source Sans Pro" w:cs="Arial"/>
          <w:color w:val="333333"/>
          <w:sz w:val="25"/>
          <w:szCs w:val="25"/>
          <w:lang w:val="en"/>
        </w:rPr>
        <w:t>5</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453D37A3" w14:textId="66C57019" w:rsidR="00980354" w:rsidRDefault="004C0655" w:rsidP="00D813A6">
      <w:pPr>
        <w:spacing w:after="150"/>
        <w:rPr>
          <w:rStyle w:val="Hyperlink"/>
          <w:rFonts w:ascii="Segoe UI" w:hAnsi="Segoe UI" w:cs="Segoe UI"/>
          <w:color w:val="E81C4F"/>
          <w:sz w:val="21"/>
          <w:szCs w:val="21"/>
          <w:shd w:val="clear" w:color="auto" w:fill="F5F8FA"/>
        </w:rPr>
      </w:pPr>
      <w:hyperlink r:id="rId89"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9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9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92"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93" w:history="1">
        <w:r w:rsidR="00980354">
          <w:rPr>
            <w:rStyle w:val="Hyperlink"/>
            <w:rFonts w:ascii="Segoe UI" w:hAnsi="Segoe UI" w:cs="Segoe UI"/>
            <w:color w:val="E81C4F"/>
            <w:sz w:val="21"/>
            <w:szCs w:val="21"/>
            <w:shd w:val="clear" w:color="auto" w:fill="F5F8FA"/>
          </w:rPr>
          <w:t>#econometrics</w:t>
        </w:r>
      </w:hyperlink>
    </w:p>
    <w:p w14:paraId="099117F3" w14:textId="5DFB611E" w:rsidR="008C60D2" w:rsidRDefault="003E0FA7"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C9B104" wp14:editId="39CF82EC">
            <wp:extent cx="5943600" cy="242125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3F5244FC" w14:textId="37E2F204" w:rsidR="007755F2" w:rsidRDefault="007755F2" w:rsidP="008C60D2">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Build a new model</w:t>
      </w:r>
    </w:p>
    <w:p w14:paraId="28AD9D8A" w14:textId="4622C7A8"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 xml:space="preserve">The Heart Beacon Cycle is an adaptive procedural template checklist of things, processes, tools, building blocks useful to form, maintain Eco-responsible trade federations. Each item in the procedural template </w:t>
      </w:r>
      <w:r>
        <w:lastRenderedPageBreak/>
        <w:t>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95" w:history="1">
        <w:r w:rsidR="005C07C6" w:rsidRPr="004871A3">
          <w:rPr>
            <w:rStyle w:val="Hyperlink"/>
          </w:rPr>
          <w:t>http://www.investopedia.com/terms/k/k-percent-rule.asp</w:t>
        </w:r>
      </w:hyperlink>
    </w:p>
    <w:p w14:paraId="66EF5B5D" w14:textId="13BDFBF7" w:rsidR="00044CDA" w:rsidRDefault="007755F2" w:rsidP="00714219">
      <w:pPr>
        <w:spacing w:after="150"/>
      </w:pPr>
      <w:r>
        <w:rPr>
          <w:noProof/>
        </w:rPr>
        <w:lastRenderedPageBreak/>
        <w:drawing>
          <wp:inline distT="0" distB="0" distL="0" distR="0" wp14:anchorId="7A7801B4" wp14:editId="06573AF1">
            <wp:extent cx="5943600" cy="4457700"/>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072489" w14:textId="726A3709" w:rsidR="007755F2" w:rsidRDefault="007755F2" w:rsidP="008546E5">
      <w:pPr>
        <w:pStyle w:val="NormalWeb"/>
        <w:shd w:val="clear" w:color="auto" w:fill="FFFFFF"/>
        <w:spacing w:before="0" w:beforeAutospacing="0" w:after="0" w:afterAutospacing="0" w:line="20" w:lineRule="atLeast"/>
        <w:rPr>
          <w:bCs/>
          <w:lang w:val="it-IT"/>
        </w:rPr>
      </w:pPr>
      <w:r>
        <w:rPr>
          <w:bCs/>
          <w:lang w:val="it-IT"/>
        </w:rPr>
        <w:t>Figure 27: Quantum Random Number Beacon QRNB</w:t>
      </w:r>
    </w:p>
    <w:p w14:paraId="2821901D" w14:textId="77777777" w:rsidR="007755F2" w:rsidRDefault="007755F2" w:rsidP="008546E5">
      <w:pPr>
        <w:pStyle w:val="NormalWeb"/>
        <w:shd w:val="clear" w:color="auto" w:fill="FFFFFF"/>
        <w:spacing w:before="0" w:beforeAutospacing="0" w:after="0" w:afterAutospacing="0" w:line="20" w:lineRule="atLeast"/>
        <w:rPr>
          <w:bCs/>
          <w:lang w:val="it-IT"/>
        </w:rPr>
      </w:pPr>
    </w:p>
    <w:p w14:paraId="3C76ED77" w14:textId="3B11777B"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44C684C7" w:rsidR="00044CDA" w:rsidRPr="005C07C6" w:rsidRDefault="007755F2"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0EE097AB" wp14:editId="1CE1A40E">
            <wp:extent cx="5943600" cy="4457700"/>
            <wp:effectExtent l="0" t="0" r="0"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A1DD594" w14:textId="612F9470" w:rsidR="00A42151" w:rsidRDefault="00A42151" w:rsidP="005C07C6">
      <w:pPr>
        <w:spacing w:after="0"/>
        <w:ind w:right="85"/>
        <w:rPr>
          <w:bCs/>
          <w:sz w:val="24"/>
          <w:szCs w:val="24"/>
          <w:lang w:val="it-IT"/>
        </w:rPr>
      </w:pPr>
      <w:r>
        <w:rPr>
          <w:bCs/>
          <w:sz w:val="24"/>
          <w:szCs w:val="24"/>
          <w:lang w:val="it-IT"/>
        </w:rPr>
        <w:t>FIGURE 2</w:t>
      </w:r>
      <w:r w:rsidR="007755F2">
        <w:rPr>
          <w:bCs/>
          <w:sz w:val="24"/>
          <w:szCs w:val="24"/>
          <w:lang w:val="it-IT"/>
        </w:rPr>
        <w:t>8</w:t>
      </w:r>
      <w:r>
        <w:rPr>
          <w:bCs/>
          <w:sz w:val="24"/>
          <w:szCs w:val="24"/>
          <w:lang w:val="it-IT"/>
        </w:rPr>
        <w:t xml:space="preserve">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9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9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0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01"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44DF59C1" w:rsidR="00A42151" w:rsidRDefault="00A42151" w:rsidP="005C07C6">
      <w:pPr>
        <w:spacing w:after="0"/>
        <w:ind w:right="85"/>
        <w:rPr>
          <w:sz w:val="24"/>
          <w:szCs w:val="24"/>
        </w:rPr>
      </w:pPr>
      <w:r>
        <w:rPr>
          <w:sz w:val="24"/>
          <w:szCs w:val="24"/>
        </w:rPr>
        <w:t>FIGURE 2</w:t>
      </w:r>
      <w:r w:rsidR="007755F2">
        <w:rPr>
          <w:sz w:val="24"/>
          <w:szCs w:val="24"/>
        </w:rPr>
        <w:t>9</w:t>
      </w:r>
      <w:r>
        <w:rPr>
          <w:sz w:val="24"/>
          <w:szCs w:val="24"/>
        </w:rPr>
        <w:t>: All things internet are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760F7C51" w:rsidR="00A42151" w:rsidRDefault="00A42151" w:rsidP="00714219">
      <w:pPr>
        <w:spacing w:after="150"/>
      </w:pPr>
      <w:r>
        <w:t xml:space="preserve">FIGURE </w:t>
      </w:r>
      <w:r w:rsidR="007755F2">
        <w:t>30</w:t>
      </w:r>
      <w:r>
        <w:t>: Quantum Computing / Heart Beacon Cycle Time – Space Meter USPTO 13/573,002</w:t>
      </w:r>
    </w:p>
    <w:p w14:paraId="2E939CD2" w14:textId="20A4EE20" w:rsidR="00A42151" w:rsidRDefault="00A42151" w:rsidP="00714219">
      <w:pPr>
        <w:spacing w:after="150"/>
        <w:rPr>
          <w:rFonts w:ascii="Segoe UI" w:hAnsi="Segoe UI" w:cs="Segoe UI"/>
          <w:color w:val="24292E"/>
          <w:shd w:val="clear" w:color="auto" w:fill="FFFFFF"/>
        </w:rPr>
      </w:pPr>
      <w:r>
        <w:rPr>
          <w:rFonts w:ascii="Segoe UI" w:hAnsi="Segoe UI" w:cs="Segoe UI"/>
          <w:color w:val="24292E"/>
          <w:shd w:val="clear" w:color="auto" w:fill="FFFFF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2500941" w14:textId="418B73ED" w:rsidR="00416D0B" w:rsidRDefault="005B79D8" w:rsidP="00714219">
      <w:pPr>
        <w:spacing w:after="150"/>
      </w:pPr>
      <w:r>
        <w:rPr>
          <w:noProof/>
        </w:rPr>
        <w:lastRenderedPageBreak/>
        <w:drawing>
          <wp:inline distT="0" distB="0" distL="0" distR="0" wp14:anchorId="1DEB3187" wp14:editId="4D694F8C">
            <wp:extent cx="5943600" cy="4457700"/>
            <wp:effectExtent l="0" t="0" r="0" b="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BD7ECF4" w14:textId="08005D3F" w:rsidR="00416D0B" w:rsidRPr="003D4495" w:rsidRDefault="00416D0B" w:rsidP="00714219">
      <w:pPr>
        <w:spacing w:after="150"/>
        <w:rPr>
          <w:rFonts w:ascii="Arial" w:hAnsi="Arial" w:cs="Arial"/>
          <w:sz w:val="24"/>
          <w:szCs w:val="24"/>
        </w:rPr>
      </w:pPr>
      <w:r w:rsidRPr="003D4495">
        <w:rPr>
          <w:rFonts w:ascii="Arial" w:hAnsi="Arial" w:cs="Arial"/>
          <w:sz w:val="24"/>
          <w:szCs w:val="24"/>
        </w:rPr>
        <w:t>Figure 32: Financial Nostradamus / FutureMan fusion</w:t>
      </w:r>
    </w:p>
    <w:p w14:paraId="7D2BC1BA" w14:textId="5C1D9D80" w:rsidR="00A42151" w:rsidRDefault="003D4495" w:rsidP="00714219">
      <w:pPr>
        <w:spacing w:after="150"/>
      </w:pPr>
      <w:r w:rsidRPr="003D4495">
        <w:rPr>
          <w:rFonts w:ascii="Arial" w:hAnsi="Arial" w:cs="Arial"/>
          <w:sz w:val="24"/>
          <w:szCs w:val="24"/>
        </w:rPr>
        <w:t>Veritaseum is a blockchain-based fintech software company which delivers global access to peer-to-peer capital markets through its decentralized platform, digital asset research, and transfers.</w:t>
      </w:r>
      <w:r w:rsidR="002C23F9">
        <w:rPr>
          <w:rFonts w:ascii="Arial" w:hAnsi="Arial" w:cs="Arial"/>
          <w:sz w:val="24"/>
          <w:szCs w:val="24"/>
        </w:rPr>
        <w:t xml:space="preserve"> </w:t>
      </w:r>
      <w:r w:rsidRPr="003D4495">
        <w:rPr>
          <w:rFonts w:ascii="Arial" w:hAnsi="Arial" w:cs="Arial"/>
          <w:sz w:val="24"/>
          <w:szCs w:val="24"/>
        </w:rPr>
        <w:t xml:space="preserve">At heart, the project seeks to level the economic playing field by creating software which enables participation in P2P capital markets without intermediates like banks, brokers, financial advisors, and other mediators. </w:t>
      </w:r>
      <w:r w:rsidR="002C23F9" w:rsidRPr="002C23F9">
        <w:rPr>
          <w:rFonts w:ascii="Arial" w:hAnsi="Arial" w:cs="Arial"/>
          <w:sz w:val="24"/>
          <w:szCs w:val="24"/>
        </w:rPr>
        <w:t>The use case of VERI token is to redeem with Veritaseum software for advisory services, research and to gain entry into Veritaseum’s autonomous financial machines, P2P value trading system, and P2P letters of credit.</w:t>
      </w:r>
      <w:r w:rsidR="002C23F9">
        <w:rPr>
          <w:rFonts w:ascii="Arial" w:hAnsi="Arial" w:cs="Arial"/>
          <w:sz w:val="24"/>
          <w:szCs w:val="24"/>
        </w:rPr>
        <w:t xml:space="preserve"> </w:t>
      </w:r>
      <w:r w:rsidR="002C23F9" w:rsidRPr="002C23F9">
        <w:rPr>
          <w:rFonts w:ascii="Arial" w:hAnsi="Arial" w:cs="Arial"/>
          <w:sz w:val="24"/>
          <w:szCs w:val="24"/>
        </w:rPr>
        <w:t>The platforms utility token VERI is used to purchase access to the platform's products and services, which range from asset tokenization to financial research data and even self-custody escrow services.</w:t>
      </w:r>
      <w:r w:rsidR="002C23F9">
        <w:rPr>
          <w:rFonts w:ascii="Arial" w:hAnsi="Arial" w:cs="Arial"/>
          <w:sz w:val="24"/>
          <w:szCs w:val="24"/>
        </w:rPr>
        <w:t xml:space="preserve"> </w:t>
      </w:r>
      <w:r w:rsidR="002C23F9" w:rsidRPr="002C23F9">
        <w:t>VeADIR stands for Veritaseum Autonomous Distributed Interactive Research. It is the core component of the platform. It gives exposure to vetted research subjects and serves opportunities to grow its asset base through positive risk-adjusted returns. For instance, if someone wants to invest in an ICO and needs comprehensive information to weigh the risks, they can submit a query via VeADIR, pay with VERI and receive the requested information from Veritaseum. Research results then are fed back into the VeADIR system, and the cycle continues. All information is transmitted in machine learning language and needs to be translated to common vernacular using smart contracts.</w:t>
      </w:r>
      <w:r w:rsidR="002C23F9">
        <w:t xml:space="preserve"> Source: </w:t>
      </w:r>
      <w:r w:rsidR="002C23F9" w:rsidRPr="002C23F9">
        <w:t>https://cryptonews.com/coins/veritaseum/</w:t>
      </w: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TERRA Trade Reference Currency by Economist Bernard Lietaer LINK </w:t>
      </w:r>
      <w:hyperlink r:id="rId105"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106"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107"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08"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09"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10"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11"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112"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13"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14"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15"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16"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PayPal.Me/EcoEconHeartbeat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17"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118"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119"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120"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21"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4C0655"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22"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23"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23" tooltip="&quot;Search domain robertdavidsteele.com/web-sites/&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C87678E">
            <wp:extent cx="2952750" cy="3463290"/>
            <wp:effectExtent l="0" t="0" r="0" b="381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26">
                      <a:extLst>
                        <a:ext uri="{28A0092B-C50C-407E-A947-70E740481C1C}">
                          <a14:useLocalDpi xmlns:a14="http://schemas.microsoft.com/office/drawing/2010/main" val="0"/>
                        </a:ext>
                      </a:extLst>
                    </a:blip>
                    <a:srcRect l="30119" r="20005"/>
                    <a:stretch/>
                  </pic:blipFill>
                  <pic:spPr bwMode="auto">
                    <a:xfrm>
                      <a:off x="0" y="0"/>
                      <a:ext cx="2965306" cy="3478017"/>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708C7721">
            <wp:extent cx="2606040" cy="3474716"/>
            <wp:effectExtent l="0" t="0" r="381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27" cstate="print">
                      <a:extLst>
                        <a:ext uri="{28A0092B-C50C-407E-A947-70E740481C1C}">
                          <a14:useLocalDpi xmlns:a14="http://schemas.microsoft.com/office/drawing/2010/main"/>
                        </a:ext>
                      </a:extLst>
                    </a:blip>
                    <a:stretch>
                      <a:fillRect/>
                    </a:stretch>
                  </pic:blipFill>
                  <pic:spPr>
                    <a:xfrm>
                      <a:off x="0" y="0"/>
                      <a:ext cx="2654027" cy="3538699"/>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28"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29"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30"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583C1082" w:rsidR="00F327C9" w:rsidRDefault="00F327C9" w:rsidP="00F327C9">
      <w:pPr>
        <w:pStyle w:val="NormalWeb"/>
        <w:shd w:val="clear" w:color="auto" w:fill="FEFEFE"/>
        <w:jc w:val="center"/>
        <w:rPr>
          <w:rStyle w:val="Hyperlink"/>
          <w:rFonts w:ascii="Source Sans Pro" w:hAnsi="Source Sans Pro" w:cs="Arial"/>
          <w:sz w:val="23"/>
          <w:szCs w:val="23"/>
          <w:lang w:val="en"/>
        </w:rPr>
      </w:pPr>
    </w:p>
    <w:p w14:paraId="4387B596" w14:textId="13522F2F" w:rsidR="003C0C14" w:rsidRDefault="003C0C14" w:rsidP="00F327C9">
      <w:pPr>
        <w:pStyle w:val="NormalWeb"/>
        <w:shd w:val="clear" w:color="auto" w:fill="FEFEFE"/>
        <w:jc w:val="center"/>
        <w:rPr>
          <w:rStyle w:val="Hyperlink"/>
          <w:rFonts w:ascii="Source Sans Pro" w:hAnsi="Source Sans Pro" w:cs="Arial"/>
          <w:sz w:val="23"/>
          <w:szCs w:val="23"/>
          <w:lang w:val="en"/>
        </w:rPr>
      </w:pPr>
    </w:p>
    <w:p w14:paraId="528FC35A" w14:textId="7DC1C5D5" w:rsidR="00AE0C78" w:rsidRDefault="00AE0C78" w:rsidP="00F327C9">
      <w:pPr>
        <w:pStyle w:val="NormalWeb"/>
        <w:shd w:val="clear" w:color="auto" w:fill="FEFEFE"/>
        <w:jc w:val="center"/>
        <w:rPr>
          <w:rStyle w:val="Hyperlink"/>
          <w:rFonts w:ascii="Source Sans Pro" w:hAnsi="Source Sans Pro" w:cs="Arial"/>
          <w:sz w:val="23"/>
          <w:szCs w:val="23"/>
          <w:lang w:val="en"/>
        </w:rPr>
      </w:pPr>
    </w:p>
    <w:p w14:paraId="6009E2A0" w14:textId="224E29CE" w:rsidR="000A5F1E" w:rsidRDefault="00D76EF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7E737C49" wp14:editId="5DB3DA3F">
            <wp:extent cx="5902958" cy="4427220"/>
            <wp:effectExtent l="0" t="0" r="3175"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36538" cy="4452405"/>
                    </a:xfrm>
                    <a:prstGeom prst="rect">
                      <a:avLst/>
                    </a:prstGeom>
                  </pic:spPr>
                </pic:pic>
              </a:graphicData>
            </a:graphic>
          </wp:inline>
        </w:drawing>
      </w:r>
    </w:p>
    <w:p w14:paraId="2BA693C9" w14:textId="37F4626D" w:rsidR="003E0FA7" w:rsidRDefault="00E4322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3570C9AA" wp14:editId="5FEFF4A5">
            <wp:extent cx="5943600" cy="3343275"/>
            <wp:effectExtent l="0" t="0" r="0" b="9525"/>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67E382" w14:textId="28ADDDB7" w:rsidR="003E0FA7" w:rsidRDefault="007755F2"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311F8F78" wp14:editId="515C61CE">
            <wp:extent cx="5943600" cy="2157095"/>
            <wp:effectExtent l="0" t="0" r="0" b="0"/>
            <wp:docPr id="60" name="Picture 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Map&#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16C6BABC" w14:textId="79FE884D" w:rsidR="003E0FA7" w:rsidRDefault="007755F2"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1DFE7030" wp14:editId="2DE9CF48">
            <wp:extent cx="5943600" cy="3343275"/>
            <wp:effectExtent l="0" t="0" r="0" b="9525"/>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1C0A43" w14:textId="77777777" w:rsidR="007F51A4" w:rsidRDefault="007F51A4" w:rsidP="007F51A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Greater Reset of 2021 and beyond</w:t>
      </w:r>
    </w:p>
    <w:p w14:paraId="34BFFB64" w14:textId="77777777" w:rsidR="007F51A4" w:rsidRPr="00A36F32" w:rsidRDefault="007F51A4" w:rsidP="00D76EF4">
      <w:pPr>
        <w:pStyle w:val="NormalWeb"/>
        <w:shd w:val="clear" w:color="auto" w:fill="FEFEFE"/>
        <w:jc w:val="center"/>
        <w:rPr>
          <w:rFonts w:ascii="Source Sans Pro" w:hAnsi="Source Sans Pro" w:cs="Arial"/>
          <w:color w:val="0000FF"/>
          <w:sz w:val="23"/>
          <w:szCs w:val="23"/>
          <w:lang w:val="en"/>
        </w:rPr>
      </w:pPr>
    </w:p>
    <w:sectPr w:rsidR="007F51A4"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62DE"/>
    <w:multiLevelType w:val="multilevel"/>
    <w:tmpl w:val="3300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3A5B8D"/>
    <w:multiLevelType w:val="multilevel"/>
    <w:tmpl w:val="146A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E65EAB"/>
    <w:multiLevelType w:val="multilevel"/>
    <w:tmpl w:val="21D6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C72B04"/>
    <w:multiLevelType w:val="multilevel"/>
    <w:tmpl w:val="ECE21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9334BCE"/>
    <w:multiLevelType w:val="multilevel"/>
    <w:tmpl w:val="A7E22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6"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BA001F"/>
    <w:multiLevelType w:val="multilevel"/>
    <w:tmpl w:val="C91E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6"/>
  </w:num>
  <w:num w:numId="3">
    <w:abstractNumId w:val="2"/>
  </w:num>
  <w:num w:numId="4">
    <w:abstractNumId w:val="1"/>
  </w:num>
  <w:num w:numId="5">
    <w:abstractNumId w:val="12"/>
  </w:num>
  <w:num w:numId="6">
    <w:abstractNumId w:val="3"/>
  </w:num>
  <w:num w:numId="7">
    <w:abstractNumId w:val="19"/>
  </w:num>
  <w:num w:numId="8">
    <w:abstractNumId w:val="6"/>
  </w:num>
  <w:num w:numId="9">
    <w:abstractNumId w:val="13"/>
  </w:num>
  <w:num w:numId="10">
    <w:abstractNumId w:val="15"/>
  </w:num>
  <w:num w:numId="11">
    <w:abstractNumId w:val="7"/>
  </w:num>
  <w:num w:numId="12">
    <w:abstractNumId w:val="9"/>
  </w:num>
  <w:num w:numId="13">
    <w:abstractNumId w:val="8"/>
  </w:num>
  <w:num w:numId="14">
    <w:abstractNumId w:val="18"/>
  </w:num>
  <w:num w:numId="15">
    <w:abstractNumId w:val="20"/>
  </w:num>
  <w:num w:numId="16">
    <w:abstractNumId w:val="4"/>
  </w:num>
  <w:num w:numId="17">
    <w:abstractNumId w:val="17"/>
  </w:num>
  <w:num w:numId="18">
    <w:abstractNumId w:val="0"/>
  </w:num>
  <w:num w:numId="19">
    <w:abstractNumId w:val="10"/>
  </w:num>
  <w:num w:numId="20">
    <w:abstractNumId w:val="14"/>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04B3"/>
    <w:rsid w:val="00044CDA"/>
    <w:rsid w:val="0005693D"/>
    <w:rsid w:val="00063E94"/>
    <w:rsid w:val="000655B3"/>
    <w:rsid w:val="00065DBE"/>
    <w:rsid w:val="00080499"/>
    <w:rsid w:val="00081999"/>
    <w:rsid w:val="000939C5"/>
    <w:rsid w:val="000A0C5C"/>
    <w:rsid w:val="000A45E3"/>
    <w:rsid w:val="000A5980"/>
    <w:rsid w:val="000A5F1E"/>
    <w:rsid w:val="000A6F8B"/>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C23F9"/>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4495"/>
    <w:rsid w:val="003D63B7"/>
    <w:rsid w:val="003E0FA7"/>
    <w:rsid w:val="003E63CF"/>
    <w:rsid w:val="003E64CE"/>
    <w:rsid w:val="003F20B9"/>
    <w:rsid w:val="003F6DB5"/>
    <w:rsid w:val="0040037C"/>
    <w:rsid w:val="004059BF"/>
    <w:rsid w:val="00416D0B"/>
    <w:rsid w:val="00421CD1"/>
    <w:rsid w:val="00431F8A"/>
    <w:rsid w:val="00441591"/>
    <w:rsid w:val="00447135"/>
    <w:rsid w:val="004523CD"/>
    <w:rsid w:val="00452900"/>
    <w:rsid w:val="00462837"/>
    <w:rsid w:val="00463DFD"/>
    <w:rsid w:val="00466A33"/>
    <w:rsid w:val="00471C5E"/>
    <w:rsid w:val="0047391B"/>
    <w:rsid w:val="0048749B"/>
    <w:rsid w:val="00490B74"/>
    <w:rsid w:val="00496820"/>
    <w:rsid w:val="004A459B"/>
    <w:rsid w:val="004C0655"/>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B79D8"/>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6F786E"/>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755F2"/>
    <w:rsid w:val="00790B93"/>
    <w:rsid w:val="00790DEF"/>
    <w:rsid w:val="00797D35"/>
    <w:rsid w:val="007A0363"/>
    <w:rsid w:val="007A1260"/>
    <w:rsid w:val="007C05DD"/>
    <w:rsid w:val="007C26EF"/>
    <w:rsid w:val="007C5047"/>
    <w:rsid w:val="007E1156"/>
    <w:rsid w:val="007E27BB"/>
    <w:rsid w:val="007F51A4"/>
    <w:rsid w:val="007F57DB"/>
    <w:rsid w:val="007F590D"/>
    <w:rsid w:val="0080549F"/>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108C"/>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76EF4"/>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3224"/>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762608127">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pq.mpg.de/6420133/02-quantum-systems-learn-joint-computing" TargetMode="External"/><Relationship Id="rId117" Type="http://schemas.openxmlformats.org/officeDocument/2006/relationships/hyperlink" Target="https://www.linkedin.com/in/ecoeconepochs/" TargetMode="External"/><Relationship Id="rId21" Type="http://schemas.openxmlformats.org/officeDocument/2006/relationships/hyperlink" Target="http://www.investopedia.com/terms/k/k-percent-rule.asp" TargetMode="External"/><Relationship Id="rId42" Type="http://schemas.openxmlformats.org/officeDocument/2006/relationships/hyperlink" Target="https://steemit.com/trending/unrig" TargetMode="External"/><Relationship Id="rId47" Type="http://schemas.openxmlformats.org/officeDocument/2006/relationships/image" Target="media/image12.jpeg"/><Relationship Id="rId63" Type="http://schemas.openxmlformats.org/officeDocument/2006/relationships/hyperlink" Target="https://twitter.com/hashtag/Coindesk?src=hash" TargetMode="External"/><Relationship Id="rId68" Type="http://schemas.openxmlformats.org/officeDocument/2006/relationships/hyperlink" Target="LINK" TargetMode="External"/><Relationship Id="rId84" Type="http://schemas.openxmlformats.org/officeDocument/2006/relationships/image" Target="media/image31.jpg"/><Relationship Id="rId89" Type="http://schemas.openxmlformats.org/officeDocument/2006/relationships/hyperlink" Target="https://twitter.com/hashtag/Economic?src=hash" TargetMode="External"/><Relationship Id="rId112" Type="http://schemas.openxmlformats.org/officeDocument/2006/relationships/hyperlink" Target="https://angel.co/heart_beacon" TargetMode="External"/><Relationship Id="rId133" Type="http://schemas.openxmlformats.org/officeDocument/2006/relationships/image" Target="media/image46.jpg"/><Relationship Id="rId16" Type="http://schemas.openxmlformats.org/officeDocument/2006/relationships/hyperlink" Target="https://twitter.com/hashtag/RESET?src=hash" TargetMode="External"/><Relationship Id="rId107" Type="http://schemas.openxmlformats.org/officeDocument/2006/relationships/hyperlink" Target="https://bit.ly/2s6Fnav" TargetMode="External"/><Relationship Id="rId11" Type="http://schemas.openxmlformats.org/officeDocument/2006/relationships/image" Target="media/image3.jpg"/><Relationship Id="rId32" Type="http://schemas.openxmlformats.org/officeDocument/2006/relationships/hyperlink" Target="https://lnkd.in/dmTaeHJ" TargetMode="External"/><Relationship Id="rId37" Type="http://schemas.openxmlformats.org/officeDocument/2006/relationships/hyperlink" Target="http://lawoftime.org/" TargetMode="External"/><Relationship Id="rId53" Type="http://schemas.openxmlformats.org/officeDocument/2006/relationships/hyperlink" Target="https://www.minds.com/discovery/search?f=top&amp;t=all&amp;q=%23nesera" TargetMode="External"/><Relationship Id="rId58" Type="http://schemas.openxmlformats.org/officeDocument/2006/relationships/hyperlink" Target="http://en.wikipedia.org/wiki/SIMPLE_(military_communications_protocol)" TargetMode="External"/><Relationship Id="rId74" Type="http://schemas.openxmlformats.org/officeDocument/2006/relationships/hyperlink" Target="http://bit.ly/1NWeLLu" TargetMode="External"/><Relationship Id="rId79" Type="http://schemas.openxmlformats.org/officeDocument/2006/relationships/hyperlink" Target="https://steemit.com/trending/blockchain" TargetMode="External"/><Relationship Id="rId102" Type="http://schemas.openxmlformats.org/officeDocument/2006/relationships/image" Target="media/image38.jpg"/><Relationship Id="rId123" Type="http://schemas.openxmlformats.org/officeDocument/2006/relationships/hyperlink" Target="https://duckduckgo.com/?q=unrig%20the%20system%20Robert%20David%20Steele+site:robertdavidsteele.com&amp;t=brave" TargetMode="External"/><Relationship Id="rId128" Type="http://schemas.openxmlformats.org/officeDocument/2006/relationships/hyperlink" Target="https://en.wikipedia.org/wiki/Heart_Beacon" TargetMode="External"/><Relationship Id="rId5" Type="http://schemas.openxmlformats.org/officeDocument/2006/relationships/image" Target="media/image1.png"/><Relationship Id="rId90" Type="http://schemas.openxmlformats.org/officeDocument/2006/relationships/hyperlink" Target="https://twitter.com/hashtag/RESET?src=hash" TargetMode="External"/><Relationship Id="rId95"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hyperlink" Target="https://csrc.nist.gov/CSRC/media/Presentations/The-NIST-Randomness-Beacon-2-0/images-media/SciDay18-poster-beacon-v20181022.pdf" TargetMode="External"/><Relationship Id="rId27" Type="http://schemas.openxmlformats.org/officeDocument/2006/relationships/hyperlink" Target="https://www.bnnbloomberg.ca/a-swiss-company-says-it-found-weakness-that-imperils-encryption-1.1560323" TargetMode="External"/><Relationship Id="rId30" Type="http://schemas.openxmlformats.org/officeDocument/2006/relationships/hyperlink" Target="https://tinyurl.com/4w4m359h" TargetMode="External"/><Relationship Id="rId35" Type="http://schemas.openxmlformats.org/officeDocument/2006/relationships/hyperlink" Target="https://youtu.be/t-_VPRCtiUg?t=490" TargetMode="External"/><Relationship Id="rId43" Type="http://schemas.openxmlformats.org/officeDocument/2006/relationships/hyperlink" Target="https://steemit.com/trending/unrig" TargetMode="External"/><Relationship Id="rId48" Type="http://schemas.openxmlformats.org/officeDocument/2006/relationships/image" Target="media/image13.jpeg"/><Relationship Id="rId56" Type="http://schemas.openxmlformats.org/officeDocument/2006/relationships/image" Target="media/image17.jpg"/><Relationship Id="rId64" Type="http://schemas.openxmlformats.org/officeDocument/2006/relationships/image" Target="media/image21.jpg"/><Relationship Id="rId69" Type="http://schemas.openxmlformats.org/officeDocument/2006/relationships/hyperlink" Target="https://supermoney.com/2014/06/thomas-edisons-view-money/" TargetMode="External"/><Relationship Id="rId77" Type="http://schemas.openxmlformats.org/officeDocument/2006/relationships/hyperlink" Target="https://steemit.com/trending/cloud" TargetMode="External"/><Relationship Id="rId100" Type="http://schemas.openxmlformats.org/officeDocument/2006/relationships/hyperlink" Target="https://phys.org/tags/randomness/" TargetMode="External"/><Relationship Id="rId105" Type="http://schemas.openxmlformats.org/officeDocument/2006/relationships/hyperlink" Target="http://lietaer.com/2010/01/terra/" TargetMode="External"/><Relationship Id="rId113" Type="http://schemas.openxmlformats.org/officeDocument/2006/relationships/hyperlink" Target="https://www.patreon.com/beacon_heart" TargetMode="External"/><Relationship Id="rId118" Type="http://schemas.openxmlformats.org/officeDocument/2006/relationships/hyperlink" Target="http://robertdavidsteele.com/" TargetMode="External"/><Relationship Id="rId126" Type="http://schemas.openxmlformats.org/officeDocument/2006/relationships/image" Target="media/image42.jpg"/><Relationship Id="rId134" Type="http://schemas.openxmlformats.org/officeDocument/2006/relationships/image" Target="media/image47.jpg"/><Relationship Id="rId8" Type="http://schemas.openxmlformats.org/officeDocument/2006/relationships/hyperlink" Target="https://phibetaiota.net/unrig/" TargetMode="External"/><Relationship Id="rId51" Type="http://schemas.openxmlformats.org/officeDocument/2006/relationships/image" Target="media/image16.jpg"/><Relationship Id="rId72" Type="http://schemas.openxmlformats.org/officeDocument/2006/relationships/image" Target="media/image24.jpg"/><Relationship Id="rId80" Type="http://schemas.openxmlformats.org/officeDocument/2006/relationships/image" Target="media/image28.jpg"/><Relationship Id="rId85" Type="http://schemas.openxmlformats.org/officeDocument/2006/relationships/image" Target="media/image32.jpeg"/><Relationship Id="rId93" Type="http://schemas.openxmlformats.org/officeDocument/2006/relationships/hyperlink" Target="https://twitter.com/hashtag/econometrics?src=hash" TargetMode="External"/><Relationship Id="rId98" Type="http://schemas.openxmlformats.org/officeDocument/2006/relationships/hyperlink" Target="https://phys.org/news/2015-11-nist-team-spooky-action-distance.html" TargetMode="External"/><Relationship Id="rId121" Type="http://schemas.openxmlformats.org/officeDocument/2006/relationships/hyperlink" Target="https://phibetaiota.net/unri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tinyurl.com/e4h5wxk" TargetMode="External"/><Relationship Id="rId33" Type="http://schemas.openxmlformats.org/officeDocument/2006/relationships/hyperlink" Target="https://www.nature.com/articles/s41534-021-00393-3" TargetMode="External"/><Relationship Id="rId38" Type="http://schemas.openxmlformats.org/officeDocument/2006/relationships/hyperlink" Target="https://en.criptovalutenews.com/standard-cryptocurrencies-poors-is-about-to-launch-a-separate-index/" TargetMode="External"/><Relationship Id="rId46" Type="http://schemas.openxmlformats.org/officeDocument/2006/relationships/image" Target="media/image11.jpeg"/><Relationship Id="rId59" Type="http://schemas.openxmlformats.org/officeDocument/2006/relationships/image" Target="media/image18.jpeg"/><Relationship Id="rId67" Type="http://schemas.openxmlformats.org/officeDocument/2006/relationships/hyperlink" Target="https://investopedia.com/terms/d/demurrage.asp" TargetMode="External"/><Relationship Id="rId103" Type="http://schemas.openxmlformats.org/officeDocument/2006/relationships/image" Target="media/image39.jpg"/><Relationship Id="rId108" Type="http://schemas.openxmlformats.org/officeDocument/2006/relationships/hyperlink" Target="https://medium.com/@heart.beacon.cycle/eco-sustainable-economic-heartbeat-43e4e30246da" TargetMode="External"/><Relationship Id="rId116" Type="http://schemas.openxmlformats.org/officeDocument/2006/relationships/hyperlink" Target="https://twitter.com/Heart_Beacon" TargetMode="External"/><Relationship Id="rId124" Type="http://schemas.openxmlformats.org/officeDocument/2006/relationships/image" Target="media/image41.jpeg"/><Relationship Id="rId129" Type="http://schemas.openxmlformats.org/officeDocument/2006/relationships/hyperlink" Target="https://www.codaworx.com/project/heart-beacon-city-of-portland" TargetMode="External"/><Relationship Id="rId20" Type="http://schemas.openxmlformats.org/officeDocument/2006/relationships/hyperlink" Target="http://lietaer.com/2010/01/terra/" TargetMode="External"/><Relationship Id="rId41" Type="http://schemas.openxmlformats.org/officeDocument/2006/relationships/hyperlink" Target="https://steemit.com/trending/unrig" TargetMode="External"/><Relationship Id="rId54" Type="http://schemas.openxmlformats.org/officeDocument/2006/relationships/hyperlink" Target="https://www.minds.com/discovery/search?f=top&amp;t=all&amp;q=%23nist" TargetMode="External"/><Relationship Id="rId62" Type="http://schemas.openxmlformats.org/officeDocument/2006/relationships/hyperlink" Target="https://twitter.com/hashtag/interoperability?src=hash" TargetMode="External"/><Relationship Id="rId70" Type="http://schemas.openxmlformats.org/officeDocument/2006/relationships/image" Target="media/image23.jpg"/><Relationship Id="rId75" Type="http://schemas.openxmlformats.org/officeDocument/2006/relationships/image" Target="media/image26.jpg"/><Relationship Id="rId83" Type="http://schemas.openxmlformats.org/officeDocument/2006/relationships/image" Target="media/image30.jpg"/><Relationship Id="rId88" Type="http://schemas.openxmlformats.org/officeDocument/2006/relationships/image" Target="media/image34.jpeg"/><Relationship Id="rId91" Type="http://schemas.openxmlformats.org/officeDocument/2006/relationships/hyperlink" Target="https://twitter.com/hashtag/RESET?src=hash" TargetMode="External"/><Relationship Id="rId96" Type="http://schemas.openxmlformats.org/officeDocument/2006/relationships/image" Target="media/image36.jpg"/><Relationship Id="rId111" Type="http://schemas.openxmlformats.org/officeDocument/2006/relationships/hyperlink" Target="https://pinterest.com/mcgee3077/eco-economic-heartbeat/" TargetMode="External"/><Relationship Id="rId132"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hyperlink" Target="https://thebigbelltest.org/team/nist-boulder/" TargetMode="External"/><Relationship Id="rId28" Type="http://schemas.openxmlformats.org/officeDocument/2006/relationships/hyperlink" Target="https://thebigbelltest.org/team/nist-boulder/" TargetMode="External"/><Relationship Id="rId36" Type="http://schemas.openxmlformats.org/officeDocument/2006/relationships/hyperlink" Target="https://lawoftime.org/education/" TargetMode="External"/><Relationship Id="rId49" Type="http://schemas.openxmlformats.org/officeDocument/2006/relationships/image" Target="media/image14.jpeg"/><Relationship Id="rId57"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106" Type="http://schemas.openxmlformats.org/officeDocument/2006/relationships/hyperlink" Target="https://github.com/Beacon-Heart" TargetMode="External"/><Relationship Id="rId114" Type="http://schemas.openxmlformats.org/officeDocument/2006/relationships/hyperlink" Target="https://www.facebook.com/beaconheart" TargetMode="External"/><Relationship Id="rId119" Type="http://schemas.openxmlformats.org/officeDocument/2006/relationships/hyperlink" Target="https://scribd.com/document/358073517/OPERATION-Rig-UNRIG" TargetMode="External"/><Relationship Id="rId127" Type="http://schemas.openxmlformats.org/officeDocument/2006/relationships/image" Target="media/image43.jpeg"/><Relationship Id="rId10" Type="http://schemas.openxmlformats.org/officeDocument/2006/relationships/hyperlink" Target="https://steemit.com/trending/unrig" TargetMode="External"/><Relationship Id="rId31" Type="http://schemas.openxmlformats.org/officeDocument/2006/relationships/hyperlink" Target="https://youtu.be/wUpOlqbHcjI?t=111" TargetMode="External"/><Relationship Id="rId44" Type="http://schemas.openxmlformats.org/officeDocument/2006/relationships/image" Target="media/image10.jpg"/><Relationship Id="rId52" Type="http://schemas.openxmlformats.org/officeDocument/2006/relationships/hyperlink" Target="https://www.minds.com/discovery/search?f=top&amp;t=all&amp;q=%23imf" TargetMode="External"/><Relationship Id="rId60" Type="http://schemas.openxmlformats.org/officeDocument/2006/relationships/image" Target="media/image19.jpeg"/><Relationship Id="rId65" Type="http://schemas.openxmlformats.org/officeDocument/2006/relationships/image" Target="media/image22.jpg"/><Relationship Id="rId73" Type="http://schemas.openxmlformats.org/officeDocument/2006/relationships/image" Target="media/image25.jpg"/><Relationship Id="rId78" Type="http://schemas.openxmlformats.org/officeDocument/2006/relationships/hyperlink" Target="https://steemit.com/trending/iot" TargetMode="External"/><Relationship Id="rId81" Type="http://schemas.openxmlformats.org/officeDocument/2006/relationships/hyperlink" Target="https://www.minds.com/discovery/search?f=top&amp;t=all&amp;q=%23earth" TargetMode="External"/><Relationship Id="rId86" Type="http://schemas.openxmlformats.org/officeDocument/2006/relationships/image" Target="media/image33.jpeg"/><Relationship Id="rId94" Type="http://schemas.openxmlformats.org/officeDocument/2006/relationships/image" Target="media/image35.jpg"/><Relationship Id="rId99" Type="http://schemas.openxmlformats.org/officeDocument/2006/relationships/hyperlink" Target="https://phys.org/tags/spooky+action/" TargetMode="External"/><Relationship Id="rId101" Type="http://schemas.openxmlformats.org/officeDocument/2006/relationships/hyperlink" Target="https://phys.org/news/2018-04-quantum-method-random.html" TargetMode="External"/><Relationship Id="rId122" Type="http://schemas.openxmlformats.org/officeDocument/2006/relationships/hyperlink" Target="https://robertdavidsteele.com/web-sites/" TargetMode="External"/><Relationship Id="rId130" Type="http://schemas.openxmlformats.org/officeDocument/2006/relationships/hyperlink" Target="https://www.codaworx.com/project/heart-beacon-city-of-portland" TargetMode="External"/><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image" Target="media/image7.jpg"/><Relationship Id="rId39" Type="http://schemas.openxmlformats.org/officeDocument/2006/relationships/image" Target="media/image8.jpg"/><Relationship Id="rId109" Type="http://schemas.openxmlformats.org/officeDocument/2006/relationships/hyperlink" Target="https://medium.com/@heart.beacon.cycle/deep-thought-pondering-the-bitcoin-blockchain-f20ad6112d7" TargetMode="External"/><Relationship Id="rId34" Type="http://schemas.openxmlformats.org/officeDocument/2006/relationships/hyperlink" Target="https://cryptonews.com/coins/veritaseum/" TargetMode="External"/><Relationship Id="rId50" Type="http://schemas.openxmlformats.org/officeDocument/2006/relationships/image" Target="media/image15.jpg"/><Relationship Id="rId55" Type="http://schemas.openxmlformats.org/officeDocument/2006/relationships/hyperlink" Target="https://github.com/Beacon-Heart" TargetMode="External"/><Relationship Id="rId76" Type="http://schemas.openxmlformats.org/officeDocument/2006/relationships/image" Target="media/image27.jpeg"/><Relationship Id="rId97" Type="http://schemas.openxmlformats.org/officeDocument/2006/relationships/image" Target="media/image37.jpg"/><Relationship Id="rId104" Type="http://schemas.openxmlformats.org/officeDocument/2006/relationships/image" Target="media/image40.jpg"/><Relationship Id="rId120" Type="http://schemas.openxmlformats.org/officeDocument/2006/relationships/hyperlink" Target="https://phibetaiota.net/unrig/" TargetMode="External"/><Relationship Id="rId125" Type="http://schemas.openxmlformats.org/officeDocument/2006/relationships/hyperlink" Target="https://robertdavidsteele.com/web-sites/" TargetMode="External"/><Relationship Id="rId7" Type="http://schemas.openxmlformats.org/officeDocument/2006/relationships/image" Target="media/image2.png"/><Relationship Id="rId71" Type="http://schemas.openxmlformats.org/officeDocument/2006/relationships/hyperlink" Target="https://www.investopedia.com/terms/k/k-percent-rule.asp" TargetMode="External"/><Relationship Id="rId92" Type="http://schemas.openxmlformats.org/officeDocument/2006/relationships/hyperlink" Target="https://twitter.com/hashtag/blockchain?src=hash" TargetMode="External"/><Relationship Id="rId2" Type="http://schemas.openxmlformats.org/officeDocument/2006/relationships/styles" Target="styles.xml"/><Relationship Id="rId29" Type="http://schemas.openxmlformats.org/officeDocument/2006/relationships/hyperlink" Target="https://bilski.typepad.com/blog/2018/03/good-vibrations-bad-vibrations-american-axle-v-neapco-ruling.html" TargetMode="External"/><Relationship Id="rId24" Type="http://schemas.openxmlformats.org/officeDocument/2006/relationships/hyperlink" Target="https://spectrum.ieee.org/tech-talk/computing/hardware/quantum-computer-error-correction-is-getting-practical" TargetMode="External"/><Relationship Id="rId40" Type="http://schemas.openxmlformats.org/officeDocument/2006/relationships/image" Target="media/image9.jpeg"/><Relationship Id="rId45" Type="http://schemas.openxmlformats.org/officeDocument/2006/relationships/hyperlink" Target="https://dogezer.com/" TargetMode="External"/><Relationship Id="rId66" Type="http://schemas.openxmlformats.org/officeDocument/2006/relationships/hyperlink" Target="https://investopedia.com/terms/d/demurrage.asp" TargetMode="External"/><Relationship Id="rId87" Type="http://schemas.openxmlformats.org/officeDocument/2006/relationships/hyperlink" Target="https://lnkd.in/bFMwAyp" TargetMode="External"/><Relationship Id="rId110" Type="http://schemas.openxmlformats.org/officeDocument/2006/relationships/hyperlink" Target="https://medium.com/@heart.beacon.cycle/delusional-bitcoin-vs-fools-gold-e4bea26afba8" TargetMode="External"/><Relationship Id="rId115" Type="http://schemas.openxmlformats.org/officeDocument/2006/relationships/hyperlink" Target="https://www.minds.com/beaconheart/" TargetMode="External"/><Relationship Id="rId131" Type="http://schemas.openxmlformats.org/officeDocument/2006/relationships/image" Target="media/image44.jpg"/><Relationship Id="rId136" Type="http://schemas.openxmlformats.org/officeDocument/2006/relationships/theme" Target="theme/theme1.xml"/><Relationship Id="rId61" Type="http://schemas.openxmlformats.org/officeDocument/2006/relationships/image" Target="media/image20.jpeg"/><Relationship Id="rId82" Type="http://schemas.openxmlformats.org/officeDocument/2006/relationships/image" Target="media/image29.jpg"/><Relationship Id="rId19" Type="http://schemas.openxmlformats.org/officeDocument/2006/relationships/hyperlink" Target="https://twitter.com/i/status/13156216385793884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TotalTime>
  <Pages>57</Pages>
  <Words>13903</Words>
  <Characters>79253</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92971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72</cp:revision>
  <cp:lastPrinted>2020-09-11T11:12:00Z</cp:lastPrinted>
  <dcterms:created xsi:type="dcterms:W3CDTF">2020-02-06T18:47:00Z</dcterms:created>
  <dcterms:modified xsi:type="dcterms:W3CDTF">2021-05-24T14:50:00Z</dcterms:modified>
</cp:coreProperties>
</file>